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775D18E3" w:rsidR="00CA0C00" w:rsidRPr="00852FBA" w:rsidRDefault="004127F7" w:rsidP="006C3FDB">
      <w:pPr>
        <w:jc w:val="center"/>
        <w:rPr>
          <w:rFonts w:ascii="Arial" w:hAnsi="Arial" w:cs="Arial"/>
          <w:b/>
        </w:rPr>
      </w:pPr>
      <w:r>
        <w:rPr>
          <w:rFonts w:ascii="Arial" w:hAnsi="Arial" w:cs="Arial"/>
          <w:b/>
        </w:rPr>
        <w:t xml:space="preserve">Administracinės </w:t>
      </w:r>
      <w:r w:rsidR="000A0324">
        <w:rPr>
          <w:rFonts w:ascii="Arial" w:hAnsi="Arial" w:cs="Arial"/>
          <w:b/>
        </w:rPr>
        <w:t xml:space="preserve">paskirties pastato </w:t>
      </w:r>
      <w:r w:rsidR="007A2C1D" w:rsidRPr="00852FBA">
        <w:rPr>
          <w:rFonts w:ascii="Arial" w:hAnsi="Arial" w:cs="Arial"/>
          <w:b/>
        </w:rPr>
        <w:t xml:space="preserve">Vilniaus santuokų </w:t>
      </w:r>
      <w:r w:rsidR="00C605CC" w:rsidRPr="00852FBA">
        <w:rPr>
          <w:rFonts w:ascii="Arial" w:hAnsi="Arial" w:cs="Arial"/>
          <w:b/>
        </w:rPr>
        <w:t>rūmų (KVR u.k. 15890), K. Kalinausko g. 21</w:t>
      </w:r>
      <w:r w:rsidR="00115BF0" w:rsidRPr="00852FBA">
        <w:rPr>
          <w:rFonts w:ascii="Arial" w:hAnsi="Arial" w:cs="Arial"/>
          <w:b/>
        </w:rPr>
        <w:t xml:space="preserve"> Vilniu</w:t>
      </w:r>
      <w:r w:rsidR="00381ACB">
        <w:rPr>
          <w:rFonts w:ascii="Arial" w:hAnsi="Arial" w:cs="Arial"/>
          <w:b/>
        </w:rPr>
        <w:t>je,</w:t>
      </w:r>
      <w:r w:rsidR="00115BF0" w:rsidRPr="00852FBA">
        <w:rPr>
          <w:rFonts w:ascii="Arial" w:hAnsi="Arial" w:cs="Arial"/>
          <w:b/>
        </w:rPr>
        <w:t xml:space="preserve"> tvarkybos </w:t>
      </w:r>
      <w:r w:rsidR="00AD7575">
        <w:rPr>
          <w:rFonts w:ascii="Arial" w:hAnsi="Arial" w:cs="Arial"/>
          <w:b/>
        </w:rPr>
        <w:t xml:space="preserve">darbai </w:t>
      </w:r>
      <w:r w:rsidR="00115BF0" w:rsidRPr="00852FBA">
        <w:rPr>
          <w:rFonts w:ascii="Arial" w:hAnsi="Arial" w:cs="Arial"/>
          <w:b/>
        </w:rPr>
        <w:t>(remont</w:t>
      </w:r>
      <w:r w:rsidR="00AD7575">
        <w:rPr>
          <w:rFonts w:ascii="Arial" w:hAnsi="Arial" w:cs="Arial"/>
          <w:b/>
        </w:rPr>
        <w:t>as</w:t>
      </w:r>
      <w:r w:rsidR="00115BF0" w:rsidRPr="00852FBA">
        <w:rPr>
          <w:rFonts w:ascii="Arial" w:hAnsi="Arial" w:cs="Arial"/>
          <w:b/>
        </w:rPr>
        <w:t>)</w:t>
      </w:r>
      <w:r w:rsidR="00AD7575">
        <w:rPr>
          <w:rFonts w:ascii="Arial" w:hAnsi="Arial" w:cs="Arial"/>
          <w:b/>
        </w:rPr>
        <w:t xml:space="preserve"> ir vidaus lietaus nuotekų </w:t>
      </w:r>
      <w:r w:rsidR="00426CD4">
        <w:rPr>
          <w:rFonts w:ascii="Arial" w:hAnsi="Arial" w:cs="Arial"/>
          <w:b/>
        </w:rPr>
        <w:t>sistemos paprastojo remonto darbai</w:t>
      </w:r>
    </w:p>
    <w:p w14:paraId="50414ECA" w14:textId="77777777" w:rsidR="004B7C17" w:rsidRPr="00852FBA" w:rsidRDefault="004B7C17" w:rsidP="00852FBA">
      <w:pPr>
        <w:ind w:firstLine="851"/>
        <w:jc w:val="both"/>
        <w:rPr>
          <w:rFonts w:ascii="Arial" w:hAnsi="Arial" w:cs="Arial"/>
          <w:b/>
          <w:sz w:val="22"/>
          <w:szCs w:val="22"/>
        </w:rPr>
      </w:pPr>
    </w:p>
    <w:p w14:paraId="4B052B16" w14:textId="6C085089" w:rsidR="00C168C2" w:rsidRPr="00852FBA" w:rsidRDefault="001832D0" w:rsidP="006C3FDB">
      <w:pPr>
        <w:jc w:val="center"/>
        <w:rPr>
          <w:rFonts w:ascii="Arial" w:hAnsi="Arial" w:cs="Arial"/>
          <w:b/>
          <w:sz w:val="22"/>
          <w:szCs w:val="22"/>
        </w:rPr>
      </w:pPr>
      <w:r>
        <w:rPr>
          <w:rFonts w:ascii="Arial" w:hAnsi="Arial" w:cs="Arial"/>
          <w:b/>
          <w:sz w:val="22"/>
          <w:szCs w:val="22"/>
        </w:rPr>
        <w:t>Techninė specifikacija (</w:t>
      </w:r>
      <w:r w:rsidR="0033312D"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r>
        <w:rPr>
          <w:rFonts w:ascii="Arial" w:hAnsi="Arial" w:cs="Arial"/>
          <w:b/>
          <w:sz w:val="22"/>
          <w:szCs w:val="22"/>
        </w:rPr>
        <w:t>)</w:t>
      </w:r>
    </w:p>
    <w:p w14:paraId="73BF1210" w14:textId="77777777" w:rsidR="00D74BE3" w:rsidRPr="008F068B" w:rsidRDefault="00D74BE3" w:rsidP="00852FBA">
      <w:pPr>
        <w:ind w:firstLine="851"/>
        <w:jc w:val="both"/>
        <w:rPr>
          <w:rFonts w:ascii="Arial" w:hAnsi="Arial" w:cs="Arial"/>
          <w:b/>
          <w:sz w:val="22"/>
          <w:szCs w:val="22"/>
        </w:rPr>
      </w:pPr>
    </w:p>
    <w:p w14:paraId="2052D338" w14:textId="588BB0EC" w:rsidR="0072069D" w:rsidRPr="008F068B" w:rsidRDefault="00044BFC" w:rsidP="06348564">
      <w:pPr>
        <w:ind w:firstLine="709"/>
        <w:jc w:val="both"/>
        <w:rPr>
          <w:rFonts w:ascii="Arial" w:hAnsi="Arial" w:cs="Arial"/>
          <w:b/>
          <w:bCs/>
          <w:sz w:val="22"/>
          <w:szCs w:val="22"/>
        </w:rPr>
      </w:pPr>
      <w:r w:rsidRPr="008F068B">
        <w:rPr>
          <w:rFonts w:ascii="Arial" w:hAnsi="Arial" w:cs="Arial"/>
          <w:sz w:val="22"/>
          <w:szCs w:val="22"/>
          <w:lang w:eastAsia="en-GB"/>
        </w:rPr>
        <w:t xml:space="preserve">Šiuo pirkimu perkami </w:t>
      </w:r>
      <w:r w:rsidR="00426CD4" w:rsidRPr="008F068B">
        <w:rPr>
          <w:rFonts w:ascii="Arial" w:hAnsi="Arial" w:cs="Arial"/>
          <w:b/>
          <w:sz w:val="22"/>
          <w:szCs w:val="22"/>
        </w:rPr>
        <w:t>Administracinės paskirties pastato Vilniaus santuokų rūmų (u.</w:t>
      </w:r>
      <w:r w:rsidR="00F74732">
        <w:rPr>
          <w:rFonts w:ascii="Arial" w:hAnsi="Arial" w:cs="Arial"/>
          <w:b/>
          <w:sz w:val="22"/>
          <w:szCs w:val="22"/>
        </w:rPr>
        <w:t xml:space="preserve"> </w:t>
      </w:r>
      <w:r w:rsidR="00547AB7">
        <w:rPr>
          <w:rFonts w:ascii="Arial" w:hAnsi="Arial" w:cs="Arial"/>
          <w:b/>
          <w:sz w:val="22"/>
          <w:szCs w:val="22"/>
        </w:rPr>
        <w:t>o</w:t>
      </w:r>
      <w:r w:rsidR="00F74732">
        <w:rPr>
          <w:rFonts w:ascii="Arial" w:hAnsi="Arial" w:cs="Arial"/>
          <w:b/>
          <w:sz w:val="22"/>
          <w:szCs w:val="22"/>
        </w:rPr>
        <w:t xml:space="preserve">. </w:t>
      </w:r>
      <w:r w:rsidR="00426CD4" w:rsidRPr="008F068B">
        <w:rPr>
          <w:rFonts w:ascii="Arial" w:hAnsi="Arial" w:cs="Arial"/>
          <w:b/>
          <w:sz w:val="22"/>
          <w:szCs w:val="22"/>
        </w:rPr>
        <w:t xml:space="preserve">k. 15890) K. Kalinausko g. 21 Vilniuje, tvarkybos darbai (remontas) ir vidaus lietaus nuotekų sistemos paprastojo remonto darbai </w:t>
      </w:r>
      <w:r w:rsidR="00AE6887" w:rsidRPr="008F068B">
        <w:rPr>
          <w:rFonts w:ascii="Arial" w:hAnsi="Arial" w:cs="Arial"/>
          <w:sz w:val="22"/>
          <w:szCs w:val="22"/>
          <w:lang w:eastAsia="en-GB"/>
        </w:rPr>
        <w:t xml:space="preserve">bei </w:t>
      </w:r>
      <w:r w:rsidR="00765D1B" w:rsidRPr="008F068B">
        <w:rPr>
          <w:rFonts w:ascii="Arial" w:hAnsi="Arial" w:cs="Arial"/>
          <w:sz w:val="22"/>
          <w:szCs w:val="22"/>
          <w:lang w:eastAsia="en-GB"/>
        </w:rPr>
        <w:t xml:space="preserve">tvarkybos </w:t>
      </w:r>
      <w:r w:rsidR="00AE6887" w:rsidRPr="008F068B">
        <w:rPr>
          <w:rFonts w:ascii="Arial" w:hAnsi="Arial" w:cs="Arial"/>
          <w:sz w:val="22"/>
          <w:szCs w:val="22"/>
          <w:lang w:eastAsia="en-GB"/>
        </w:rPr>
        <w:t>darbų</w:t>
      </w:r>
      <w:r w:rsidR="006E1F9A" w:rsidRPr="008F068B">
        <w:rPr>
          <w:rFonts w:ascii="Arial" w:hAnsi="Arial" w:cs="Arial"/>
          <w:sz w:val="22"/>
          <w:szCs w:val="22"/>
          <w:lang w:eastAsia="en-GB"/>
        </w:rPr>
        <w:t xml:space="preserve"> </w:t>
      </w:r>
      <w:r w:rsidR="00441E08" w:rsidRPr="008F068B">
        <w:rPr>
          <w:rFonts w:ascii="Arial" w:hAnsi="Arial" w:cs="Arial"/>
          <w:sz w:val="22"/>
          <w:szCs w:val="22"/>
          <w:lang w:eastAsia="en-GB"/>
        </w:rPr>
        <w:t xml:space="preserve">pridavimo </w:t>
      </w:r>
      <w:r w:rsidR="006E1F9A" w:rsidRPr="008F068B">
        <w:rPr>
          <w:rFonts w:ascii="Arial" w:hAnsi="Arial" w:cs="Arial"/>
          <w:sz w:val="22"/>
          <w:szCs w:val="22"/>
          <w:lang w:eastAsia="en-GB"/>
        </w:rPr>
        <w:t>procedūr</w:t>
      </w:r>
      <w:r w:rsidR="00934C1B" w:rsidRPr="008F068B">
        <w:rPr>
          <w:rFonts w:ascii="Arial" w:hAnsi="Arial" w:cs="Arial"/>
          <w:sz w:val="22"/>
          <w:szCs w:val="22"/>
          <w:lang w:eastAsia="en-GB"/>
        </w:rPr>
        <w:t>ų</w:t>
      </w:r>
      <w:r w:rsidR="006E1F9A" w:rsidRPr="008F068B">
        <w:rPr>
          <w:rFonts w:ascii="Arial" w:hAnsi="Arial" w:cs="Arial"/>
          <w:sz w:val="22"/>
          <w:szCs w:val="22"/>
          <w:lang w:eastAsia="en-GB"/>
        </w:rPr>
        <w:t xml:space="preserve"> </w:t>
      </w:r>
      <w:r w:rsidR="008055C2" w:rsidRPr="008F068B">
        <w:rPr>
          <w:rFonts w:ascii="Arial" w:hAnsi="Arial" w:cs="Arial"/>
          <w:sz w:val="22"/>
          <w:szCs w:val="22"/>
          <w:lang w:eastAsia="en-GB"/>
        </w:rPr>
        <w:t>atlikim</w:t>
      </w:r>
      <w:r w:rsidR="00CE583E" w:rsidRPr="008F068B">
        <w:rPr>
          <w:rFonts w:ascii="Arial" w:hAnsi="Arial" w:cs="Arial"/>
          <w:sz w:val="22"/>
          <w:szCs w:val="22"/>
          <w:lang w:eastAsia="en-GB"/>
        </w:rPr>
        <w:t>as</w:t>
      </w:r>
      <w:r w:rsidR="00E03412" w:rsidRPr="008F068B">
        <w:rPr>
          <w:rFonts w:ascii="Arial" w:hAnsi="Arial" w:cs="Arial"/>
          <w:sz w:val="22"/>
          <w:szCs w:val="22"/>
          <w:lang w:eastAsia="en-GB"/>
        </w:rPr>
        <w:t>.</w:t>
      </w:r>
    </w:p>
    <w:p w14:paraId="247DD839" w14:textId="5D71E105" w:rsidR="00E03412" w:rsidRPr="008F068B" w:rsidRDefault="00E03412" w:rsidP="006C3FDB">
      <w:pPr>
        <w:pStyle w:val="NormalWeb"/>
        <w:spacing w:before="0" w:beforeAutospacing="0" w:after="0" w:afterAutospacing="0"/>
        <w:ind w:firstLine="709"/>
        <w:jc w:val="both"/>
        <w:rPr>
          <w:rFonts w:ascii="Arial" w:hAnsi="Arial" w:cs="Arial"/>
        </w:rPr>
      </w:pPr>
      <w:r w:rsidRPr="008F068B">
        <w:rPr>
          <w:rFonts w:ascii="Arial" w:hAnsi="Arial" w:cs="Arial"/>
        </w:rPr>
        <w:t>Remontuojamas pastatas yra</w:t>
      </w:r>
      <w:r w:rsidR="001E6B69" w:rsidRPr="008F068B">
        <w:rPr>
          <w:rFonts w:ascii="Arial" w:hAnsi="Arial" w:cs="Arial"/>
        </w:rPr>
        <w:t xml:space="preserve"> Vilniaus miesto </w:t>
      </w:r>
      <w:r w:rsidR="00516D19" w:rsidRPr="008F068B">
        <w:rPr>
          <w:rFonts w:ascii="Arial" w:hAnsi="Arial" w:cs="Arial"/>
        </w:rPr>
        <w:t>istorinėje dalyje, vad. Naujamiesčiu (33</w:t>
      </w:r>
      <w:r w:rsidR="001E6B6E" w:rsidRPr="008F068B">
        <w:rPr>
          <w:rFonts w:ascii="Arial" w:hAnsi="Arial" w:cs="Arial"/>
        </w:rPr>
        <w:t>653)</w:t>
      </w:r>
      <w:r w:rsidRPr="008F068B">
        <w:rPr>
          <w:rFonts w:ascii="Arial" w:hAnsi="Arial" w:cs="Arial"/>
        </w:rPr>
        <w:t>,</w:t>
      </w:r>
      <w:r w:rsidR="001E6B6E" w:rsidRPr="008F068B">
        <w:rPr>
          <w:rFonts w:ascii="Arial" w:hAnsi="Arial" w:cs="Arial"/>
        </w:rPr>
        <w:t xml:space="preserve"> Vilniaus senamiesčio (16073) </w:t>
      </w:r>
      <w:r w:rsidR="00CC16E7" w:rsidRPr="008F068B">
        <w:rPr>
          <w:rFonts w:ascii="Arial" w:hAnsi="Arial" w:cs="Arial"/>
        </w:rPr>
        <w:t xml:space="preserve">vizualinės apsaugos pozonyje, </w:t>
      </w:r>
      <w:r w:rsidR="00603902" w:rsidRPr="008F068B">
        <w:rPr>
          <w:rFonts w:ascii="Arial" w:hAnsi="Arial" w:cs="Arial"/>
        </w:rPr>
        <w:t xml:space="preserve">Vilniaus senojo </w:t>
      </w:r>
      <w:r w:rsidR="00D1167E" w:rsidRPr="008F068B">
        <w:rPr>
          <w:rFonts w:ascii="Arial" w:hAnsi="Arial" w:cs="Arial"/>
        </w:rPr>
        <w:t xml:space="preserve">miesto ir </w:t>
      </w:r>
      <w:r w:rsidR="001260A8" w:rsidRPr="008F068B">
        <w:rPr>
          <w:rFonts w:ascii="Arial" w:hAnsi="Arial" w:cs="Arial"/>
        </w:rPr>
        <w:t>priemiesčių</w:t>
      </w:r>
      <w:r w:rsidR="00D1167E" w:rsidRPr="008F068B">
        <w:rPr>
          <w:rFonts w:ascii="Arial" w:hAnsi="Arial" w:cs="Arial"/>
        </w:rPr>
        <w:t xml:space="preserve"> archeologinėje vietovėje</w:t>
      </w:r>
      <w:r w:rsidR="001260A8" w:rsidRPr="008F068B">
        <w:rPr>
          <w:rFonts w:ascii="Arial" w:hAnsi="Arial" w:cs="Arial"/>
        </w:rPr>
        <w:t xml:space="preserve"> (25504)</w:t>
      </w:r>
      <w:r w:rsidR="00682981" w:rsidRPr="008F068B">
        <w:rPr>
          <w:rFonts w:ascii="Arial" w:hAnsi="Arial" w:cs="Arial"/>
        </w:rPr>
        <w:t>,</w:t>
      </w:r>
      <w:r w:rsidRPr="008F068B">
        <w:rPr>
          <w:rFonts w:ascii="Arial" w:hAnsi="Arial" w:cs="Arial"/>
        </w:rPr>
        <w:t xml:space="preserve"> </w:t>
      </w:r>
      <w:r w:rsidR="00682981" w:rsidRPr="008F068B">
        <w:rPr>
          <w:rFonts w:ascii="Arial" w:hAnsi="Arial" w:cs="Arial"/>
          <w:lang w:eastAsia="en-GB"/>
        </w:rPr>
        <w:t>K. Kalinausko g. 21,</w:t>
      </w:r>
      <w:r w:rsidR="00AE6887" w:rsidRPr="008F068B">
        <w:rPr>
          <w:rFonts w:ascii="Arial" w:hAnsi="Arial" w:cs="Arial"/>
        </w:rPr>
        <w:t xml:space="preserve"> </w:t>
      </w:r>
      <w:r w:rsidRPr="008F068B">
        <w:rPr>
          <w:rFonts w:ascii="Arial" w:hAnsi="Arial" w:cs="Arial"/>
        </w:rPr>
        <w:t xml:space="preserve">Vilniaus m. </w:t>
      </w:r>
      <w:r w:rsidR="00AE6887" w:rsidRPr="008F068B">
        <w:rPr>
          <w:rFonts w:ascii="Arial" w:hAnsi="Arial" w:cs="Arial"/>
        </w:rPr>
        <w:t>(unikalus Nr. 109</w:t>
      </w:r>
      <w:r w:rsidR="003F216D" w:rsidRPr="008F068B">
        <w:rPr>
          <w:rFonts w:ascii="Arial" w:hAnsi="Arial" w:cs="Arial"/>
        </w:rPr>
        <w:t>4</w:t>
      </w:r>
      <w:r w:rsidR="00AE6887" w:rsidRPr="008F068B">
        <w:rPr>
          <w:rFonts w:ascii="Arial" w:hAnsi="Arial" w:cs="Arial"/>
        </w:rPr>
        <w:t>-</w:t>
      </w:r>
      <w:r w:rsidR="003F216D" w:rsidRPr="008F068B">
        <w:rPr>
          <w:rFonts w:ascii="Arial" w:hAnsi="Arial" w:cs="Arial"/>
        </w:rPr>
        <w:t>0137</w:t>
      </w:r>
      <w:r w:rsidR="00AE6887" w:rsidRPr="008F068B">
        <w:rPr>
          <w:rFonts w:ascii="Arial" w:hAnsi="Arial" w:cs="Arial"/>
        </w:rPr>
        <w:t>-</w:t>
      </w:r>
      <w:r w:rsidR="003F216D" w:rsidRPr="008F068B">
        <w:rPr>
          <w:rFonts w:ascii="Arial" w:hAnsi="Arial" w:cs="Arial"/>
        </w:rPr>
        <w:t>3016</w:t>
      </w:r>
      <w:r w:rsidR="00AE6887" w:rsidRPr="008F068B">
        <w:rPr>
          <w:rFonts w:ascii="Arial" w:hAnsi="Arial" w:cs="Arial"/>
        </w:rPr>
        <w:t xml:space="preserve">). </w:t>
      </w:r>
      <w:r w:rsidRPr="008F068B">
        <w:rPr>
          <w:rFonts w:ascii="Arial" w:hAnsi="Arial" w:cs="Arial"/>
        </w:rPr>
        <w:t xml:space="preserve">Pastatas yra </w:t>
      </w:r>
      <w:r w:rsidR="00B92F19" w:rsidRPr="008F068B">
        <w:rPr>
          <w:rFonts w:ascii="Arial" w:hAnsi="Arial" w:cs="Arial"/>
        </w:rPr>
        <w:t>įtrauktas</w:t>
      </w:r>
      <w:r w:rsidRPr="008F068B">
        <w:rPr>
          <w:rFonts w:ascii="Arial" w:hAnsi="Arial" w:cs="Arial"/>
        </w:rPr>
        <w:t xml:space="preserve"> į </w:t>
      </w:r>
      <w:r w:rsidR="00B92F19" w:rsidRPr="008F068B">
        <w:rPr>
          <w:rFonts w:ascii="Arial" w:hAnsi="Arial" w:cs="Arial"/>
        </w:rPr>
        <w:t>nekilnojamųjų</w:t>
      </w:r>
      <w:r w:rsidRPr="008F068B">
        <w:rPr>
          <w:rFonts w:ascii="Arial" w:hAnsi="Arial" w:cs="Arial"/>
        </w:rPr>
        <w:t xml:space="preserve">̨ </w:t>
      </w:r>
      <w:r w:rsidR="00B92F19" w:rsidRPr="008F068B">
        <w:rPr>
          <w:rFonts w:ascii="Arial" w:hAnsi="Arial" w:cs="Arial"/>
        </w:rPr>
        <w:t>kultūros</w:t>
      </w:r>
      <w:r w:rsidRPr="008F068B">
        <w:rPr>
          <w:rFonts w:ascii="Arial" w:hAnsi="Arial" w:cs="Arial"/>
        </w:rPr>
        <w:t xml:space="preserve"> </w:t>
      </w:r>
      <w:r w:rsidR="00B92F19" w:rsidRPr="008F068B">
        <w:rPr>
          <w:rFonts w:ascii="Arial" w:hAnsi="Arial" w:cs="Arial"/>
        </w:rPr>
        <w:t>vertybių</w:t>
      </w:r>
      <w:r w:rsidRPr="008F068B">
        <w:rPr>
          <w:rFonts w:ascii="Arial" w:hAnsi="Arial" w:cs="Arial"/>
        </w:rPr>
        <w:t xml:space="preserve">̨ </w:t>
      </w:r>
      <w:r w:rsidR="00B92F19" w:rsidRPr="008F068B">
        <w:rPr>
          <w:rFonts w:ascii="Arial" w:hAnsi="Arial" w:cs="Arial"/>
        </w:rPr>
        <w:t>sąrašą</w:t>
      </w:r>
      <w:r w:rsidRPr="008F068B">
        <w:rPr>
          <w:rFonts w:ascii="Arial" w:hAnsi="Arial" w:cs="Arial"/>
        </w:rPr>
        <w:t>̨ (</w:t>
      </w:r>
      <w:r w:rsidR="00AA326F" w:rsidRPr="008F068B">
        <w:rPr>
          <w:rFonts w:ascii="Arial" w:hAnsi="Arial" w:cs="Arial"/>
        </w:rPr>
        <w:t>NT</w:t>
      </w:r>
      <w:r w:rsidRPr="008F068B">
        <w:rPr>
          <w:rFonts w:ascii="Arial" w:hAnsi="Arial" w:cs="Arial"/>
        </w:rPr>
        <w:t>R objekto</w:t>
      </w:r>
      <w:r w:rsidR="00AA326F" w:rsidRPr="008F068B">
        <w:rPr>
          <w:rFonts w:ascii="Arial" w:hAnsi="Arial" w:cs="Arial"/>
        </w:rPr>
        <w:t xml:space="preserve"> unikalus</w:t>
      </w:r>
      <w:r w:rsidRPr="008F068B">
        <w:rPr>
          <w:rFonts w:ascii="Arial" w:hAnsi="Arial" w:cs="Arial"/>
        </w:rPr>
        <w:t xml:space="preserve"> </w:t>
      </w:r>
      <w:r w:rsidR="00352859" w:rsidRPr="008F068B">
        <w:rPr>
          <w:rFonts w:ascii="Arial" w:hAnsi="Arial" w:cs="Arial"/>
        </w:rPr>
        <w:t>numeris</w:t>
      </w:r>
      <w:r w:rsidRPr="008F068B">
        <w:rPr>
          <w:rFonts w:ascii="Arial" w:hAnsi="Arial" w:cs="Arial"/>
        </w:rPr>
        <w:t xml:space="preserve"> </w:t>
      </w:r>
      <w:r w:rsidR="00DC0335" w:rsidRPr="008F068B">
        <w:rPr>
          <w:rFonts w:ascii="Arial" w:hAnsi="Arial" w:cs="Arial"/>
        </w:rPr>
        <w:t>15890</w:t>
      </w:r>
      <w:r w:rsidRPr="008F068B">
        <w:rPr>
          <w:rFonts w:ascii="Arial" w:hAnsi="Arial" w:cs="Arial"/>
        </w:rPr>
        <w:t>).</w:t>
      </w:r>
    </w:p>
    <w:p w14:paraId="5EB9BF1D" w14:textId="10D324DC" w:rsidR="00AE6887" w:rsidRPr="008F068B" w:rsidRDefault="00966200" w:rsidP="00BB5E0F">
      <w:pPr>
        <w:ind w:firstLine="709"/>
        <w:jc w:val="both"/>
        <w:rPr>
          <w:rFonts w:ascii="Arial" w:hAnsi="Arial" w:cs="Arial"/>
          <w:sz w:val="22"/>
          <w:szCs w:val="22"/>
        </w:rPr>
      </w:pPr>
      <w:r w:rsidRPr="008F068B">
        <w:rPr>
          <w:rFonts w:ascii="Arial" w:hAnsi="Arial" w:cs="Arial"/>
          <w:sz w:val="22"/>
          <w:szCs w:val="22"/>
        </w:rPr>
        <w:t>202</w:t>
      </w:r>
      <w:r w:rsidR="00664CDA" w:rsidRPr="008F068B">
        <w:rPr>
          <w:rFonts w:ascii="Arial" w:hAnsi="Arial" w:cs="Arial"/>
          <w:sz w:val="22"/>
          <w:szCs w:val="22"/>
        </w:rPr>
        <w:t>4</w:t>
      </w:r>
      <w:r w:rsidRPr="008F068B">
        <w:rPr>
          <w:rFonts w:ascii="Arial" w:hAnsi="Arial" w:cs="Arial"/>
          <w:sz w:val="22"/>
          <w:szCs w:val="22"/>
        </w:rPr>
        <w:t xml:space="preserve"> </w:t>
      </w:r>
      <w:r w:rsidR="000352AB" w:rsidRPr="008F068B">
        <w:rPr>
          <w:rFonts w:ascii="Arial" w:hAnsi="Arial" w:cs="Arial"/>
          <w:sz w:val="22"/>
          <w:szCs w:val="22"/>
        </w:rPr>
        <w:t>m</w:t>
      </w:r>
      <w:r w:rsidR="00352859" w:rsidRPr="008F068B">
        <w:rPr>
          <w:rFonts w:ascii="Arial" w:hAnsi="Arial" w:cs="Arial"/>
          <w:sz w:val="22"/>
          <w:szCs w:val="22"/>
        </w:rPr>
        <w:t>.</w:t>
      </w:r>
      <w:r w:rsidR="000352AB" w:rsidRPr="008F068B">
        <w:rPr>
          <w:rFonts w:ascii="Arial" w:hAnsi="Arial" w:cs="Arial"/>
          <w:sz w:val="22"/>
          <w:szCs w:val="22"/>
        </w:rPr>
        <w:t xml:space="preserve"> </w:t>
      </w:r>
      <w:r w:rsidR="0072069D" w:rsidRPr="008F068B">
        <w:rPr>
          <w:rFonts w:ascii="Arial" w:hAnsi="Arial" w:cs="Arial"/>
          <w:sz w:val="22"/>
          <w:szCs w:val="22"/>
        </w:rPr>
        <w:t>UAB „</w:t>
      </w:r>
      <w:r w:rsidR="008F068B" w:rsidRPr="008F068B">
        <w:rPr>
          <w:rFonts w:ascii="Arial" w:hAnsi="Arial" w:cs="Arial"/>
          <w:sz w:val="22"/>
          <w:szCs w:val="22"/>
        </w:rPr>
        <w:t>Enero</w:t>
      </w:r>
      <w:r w:rsidR="0072069D" w:rsidRPr="008F068B">
        <w:rPr>
          <w:rFonts w:ascii="Arial" w:hAnsi="Arial" w:cs="Arial"/>
          <w:sz w:val="22"/>
          <w:szCs w:val="22"/>
        </w:rPr>
        <w:t xml:space="preserve">“ </w:t>
      </w:r>
      <w:r w:rsidR="000352AB" w:rsidRPr="008F068B">
        <w:rPr>
          <w:rFonts w:ascii="Arial" w:hAnsi="Arial" w:cs="Arial"/>
          <w:sz w:val="22"/>
          <w:szCs w:val="22"/>
        </w:rPr>
        <w:t>pareng</w:t>
      </w:r>
      <w:r w:rsidR="0072069D" w:rsidRPr="008F068B">
        <w:rPr>
          <w:rFonts w:ascii="Arial" w:hAnsi="Arial" w:cs="Arial"/>
          <w:sz w:val="22"/>
          <w:szCs w:val="22"/>
        </w:rPr>
        <w:t>ė</w:t>
      </w:r>
      <w:r w:rsidR="000352AB" w:rsidRPr="008F068B">
        <w:rPr>
          <w:rFonts w:ascii="Arial" w:hAnsi="Arial" w:cs="Arial"/>
          <w:sz w:val="22"/>
          <w:szCs w:val="22"/>
        </w:rPr>
        <w:t xml:space="preserve"> </w:t>
      </w:r>
      <w:r w:rsidR="00AE6887" w:rsidRPr="008F068B">
        <w:rPr>
          <w:rFonts w:ascii="Arial" w:hAnsi="Arial" w:cs="Arial"/>
          <w:sz w:val="22"/>
          <w:szCs w:val="22"/>
        </w:rPr>
        <w:t>projekt</w:t>
      </w:r>
      <w:r w:rsidR="00CF7B64" w:rsidRPr="008F068B">
        <w:rPr>
          <w:rFonts w:ascii="Arial" w:hAnsi="Arial" w:cs="Arial"/>
          <w:sz w:val="22"/>
          <w:szCs w:val="22"/>
        </w:rPr>
        <w:t>ą</w:t>
      </w:r>
      <w:r w:rsidR="00AE6887" w:rsidRPr="008F068B">
        <w:rPr>
          <w:rFonts w:ascii="Arial" w:hAnsi="Arial" w:cs="Arial"/>
          <w:sz w:val="22"/>
          <w:szCs w:val="22"/>
        </w:rPr>
        <w:t>:</w:t>
      </w:r>
      <w:r w:rsidR="001F71F0" w:rsidRPr="008F068B">
        <w:rPr>
          <w:rFonts w:ascii="Arial" w:hAnsi="Arial" w:cs="Arial"/>
          <w:sz w:val="22"/>
          <w:szCs w:val="22"/>
        </w:rPr>
        <w:t xml:space="preserve"> </w:t>
      </w:r>
      <w:r w:rsidR="00547AB7" w:rsidRPr="008F068B">
        <w:rPr>
          <w:rFonts w:ascii="Arial" w:hAnsi="Arial" w:cs="Arial"/>
          <w:b/>
          <w:sz w:val="22"/>
          <w:szCs w:val="22"/>
        </w:rPr>
        <w:t>Administracinės paskirties pastato Vilniaus santuokų rūmų (u.</w:t>
      </w:r>
      <w:r w:rsidR="00547AB7">
        <w:rPr>
          <w:rFonts w:ascii="Arial" w:hAnsi="Arial" w:cs="Arial"/>
          <w:b/>
          <w:sz w:val="22"/>
          <w:szCs w:val="22"/>
        </w:rPr>
        <w:t xml:space="preserve"> o. </w:t>
      </w:r>
      <w:r w:rsidR="00547AB7" w:rsidRPr="008F068B">
        <w:rPr>
          <w:rFonts w:ascii="Arial" w:hAnsi="Arial" w:cs="Arial"/>
          <w:b/>
          <w:sz w:val="22"/>
          <w:szCs w:val="22"/>
        </w:rPr>
        <w:t>k. 15890) K. Kalinausko g. 21 Vilniuje, tvarkybos darb</w:t>
      </w:r>
      <w:r w:rsidR="00BB5E0F">
        <w:rPr>
          <w:rFonts w:ascii="Arial" w:hAnsi="Arial" w:cs="Arial"/>
          <w:b/>
          <w:sz w:val="22"/>
          <w:szCs w:val="22"/>
        </w:rPr>
        <w:t>ų</w:t>
      </w:r>
      <w:r w:rsidR="00547AB7" w:rsidRPr="008F068B">
        <w:rPr>
          <w:rFonts w:ascii="Arial" w:hAnsi="Arial" w:cs="Arial"/>
          <w:b/>
          <w:sz w:val="22"/>
          <w:szCs w:val="22"/>
        </w:rPr>
        <w:t xml:space="preserve"> (remont</w:t>
      </w:r>
      <w:r w:rsidR="005968E6">
        <w:rPr>
          <w:rFonts w:ascii="Arial" w:hAnsi="Arial" w:cs="Arial"/>
          <w:b/>
          <w:sz w:val="22"/>
          <w:szCs w:val="22"/>
        </w:rPr>
        <w:t>o</w:t>
      </w:r>
      <w:r w:rsidR="00547AB7" w:rsidRPr="008F068B">
        <w:rPr>
          <w:rFonts w:ascii="Arial" w:hAnsi="Arial" w:cs="Arial"/>
          <w:b/>
          <w:sz w:val="22"/>
          <w:szCs w:val="22"/>
        </w:rPr>
        <w:t xml:space="preserve">) ir vidaus lietaus nuotekų sistemos paprastojo remonto </w:t>
      </w:r>
      <w:r w:rsidR="00CD0201" w:rsidRPr="008F068B">
        <w:rPr>
          <w:rFonts w:ascii="Arial" w:hAnsi="Arial" w:cs="Arial"/>
          <w:b/>
          <w:sz w:val="22"/>
          <w:szCs w:val="22"/>
        </w:rPr>
        <w:t>projektas</w:t>
      </w:r>
      <w:r w:rsidR="00603221" w:rsidRPr="008F068B">
        <w:rPr>
          <w:rFonts w:ascii="Arial" w:hAnsi="Arial" w:cs="Arial"/>
          <w:b/>
          <w:sz w:val="22"/>
          <w:szCs w:val="22"/>
        </w:rPr>
        <w:t xml:space="preserve"> </w:t>
      </w:r>
      <w:r w:rsidR="00C952F3" w:rsidRPr="008E4628">
        <w:rPr>
          <w:rFonts w:ascii="Arial" w:hAnsi="Arial" w:cs="Arial"/>
          <w:bCs/>
          <w:sz w:val="22"/>
          <w:szCs w:val="22"/>
        </w:rPr>
        <w:t>ENERO-134(2023)-</w:t>
      </w:r>
      <w:r w:rsidR="00BC6E62" w:rsidRPr="008F068B">
        <w:rPr>
          <w:rFonts w:ascii="Arial" w:hAnsi="Arial" w:cs="Arial"/>
          <w:sz w:val="22"/>
          <w:szCs w:val="22"/>
        </w:rPr>
        <w:t xml:space="preserve">TDP </w:t>
      </w:r>
      <w:r w:rsidR="009C33EB" w:rsidRPr="008F068B">
        <w:rPr>
          <w:rFonts w:ascii="Arial" w:hAnsi="Arial" w:cs="Arial"/>
          <w:sz w:val="22"/>
          <w:szCs w:val="22"/>
          <w:lang w:eastAsia="en-GB"/>
        </w:rPr>
        <w:t>(</w:t>
      </w:r>
      <w:r w:rsidR="00BC6E62" w:rsidRPr="008F068B">
        <w:rPr>
          <w:rFonts w:ascii="Arial" w:hAnsi="Arial" w:cs="Arial"/>
          <w:sz w:val="22"/>
          <w:szCs w:val="22"/>
          <w:lang w:eastAsia="en-GB"/>
        </w:rPr>
        <w:t>t</w:t>
      </w:r>
      <w:r w:rsidR="009C33EB" w:rsidRPr="008F068B">
        <w:rPr>
          <w:rFonts w:ascii="Arial" w:hAnsi="Arial" w:cs="Arial"/>
          <w:sz w:val="22"/>
          <w:szCs w:val="22"/>
          <w:lang w:eastAsia="en-GB"/>
        </w:rPr>
        <w:t xml:space="preserve">oliau </w:t>
      </w:r>
      <w:r w:rsidR="00F723C0" w:rsidRPr="00D02FB4">
        <w:rPr>
          <w:rFonts w:ascii="Arial" w:hAnsi="Arial" w:cs="Arial"/>
          <w:sz w:val="22"/>
          <w:szCs w:val="22"/>
          <w:lang w:eastAsia="en-GB"/>
        </w:rPr>
        <w:t xml:space="preserve">– </w:t>
      </w:r>
      <w:r w:rsidR="009C33EB" w:rsidRPr="00D02FB4">
        <w:rPr>
          <w:rFonts w:ascii="Arial" w:hAnsi="Arial" w:cs="Arial"/>
          <w:sz w:val="22"/>
          <w:szCs w:val="22"/>
          <w:lang w:eastAsia="en-GB"/>
        </w:rPr>
        <w:t>Projektas</w:t>
      </w:r>
      <w:r w:rsidR="009C33EB" w:rsidRPr="008F068B">
        <w:rPr>
          <w:rFonts w:ascii="Arial" w:hAnsi="Arial" w:cs="Arial"/>
          <w:sz w:val="22"/>
          <w:szCs w:val="22"/>
          <w:lang w:eastAsia="en-GB"/>
        </w:rPr>
        <w:t>)</w:t>
      </w:r>
      <w:r w:rsidR="00C10509" w:rsidRPr="008F068B">
        <w:rPr>
          <w:rFonts w:ascii="Arial" w:hAnsi="Arial" w:cs="Arial"/>
          <w:sz w:val="22"/>
          <w:szCs w:val="22"/>
          <w:lang w:eastAsia="en-GB"/>
        </w:rPr>
        <w:t xml:space="preserve">, kuriam </w:t>
      </w:r>
      <w:r w:rsidR="00C10509" w:rsidRPr="001E7965">
        <w:rPr>
          <w:rFonts w:ascii="Arial" w:hAnsi="Arial" w:cs="Arial"/>
          <w:sz w:val="22"/>
          <w:szCs w:val="22"/>
          <w:lang w:eastAsia="en-GB"/>
        </w:rPr>
        <w:t>202</w:t>
      </w:r>
      <w:r w:rsidR="00241237" w:rsidRPr="001E7965">
        <w:rPr>
          <w:rFonts w:ascii="Arial" w:hAnsi="Arial" w:cs="Arial"/>
          <w:sz w:val="22"/>
          <w:szCs w:val="22"/>
          <w:lang w:eastAsia="en-GB"/>
        </w:rPr>
        <w:t>4</w:t>
      </w:r>
      <w:r w:rsidR="00C10509" w:rsidRPr="001E7965">
        <w:rPr>
          <w:rFonts w:ascii="Arial" w:hAnsi="Arial" w:cs="Arial"/>
          <w:sz w:val="22"/>
          <w:szCs w:val="22"/>
          <w:lang w:eastAsia="en-GB"/>
        </w:rPr>
        <w:t>-0</w:t>
      </w:r>
      <w:r w:rsidR="00241237" w:rsidRPr="001E7965">
        <w:rPr>
          <w:rFonts w:ascii="Arial" w:hAnsi="Arial" w:cs="Arial"/>
          <w:sz w:val="22"/>
          <w:szCs w:val="22"/>
          <w:lang w:eastAsia="en-GB"/>
        </w:rPr>
        <w:t>7</w:t>
      </w:r>
      <w:r w:rsidR="00325345" w:rsidRPr="001E7965">
        <w:rPr>
          <w:rFonts w:ascii="Arial" w:hAnsi="Arial" w:cs="Arial"/>
          <w:sz w:val="22"/>
          <w:szCs w:val="22"/>
          <w:lang w:eastAsia="en-GB"/>
        </w:rPr>
        <w:t>-</w:t>
      </w:r>
      <w:r w:rsidR="00F66D8B" w:rsidRPr="001E7965">
        <w:rPr>
          <w:rFonts w:ascii="Arial" w:hAnsi="Arial" w:cs="Arial"/>
          <w:sz w:val="22"/>
          <w:szCs w:val="22"/>
          <w:lang w:eastAsia="en-GB"/>
        </w:rPr>
        <w:t>29</w:t>
      </w:r>
      <w:r w:rsidR="00325345" w:rsidRPr="001E7965">
        <w:rPr>
          <w:rFonts w:ascii="Arial" w:hAnsi="Arial" w:cs="Arial"/>
          <w:sz w:val="22"/>
          <w:szCs w:val="22"/>
          <w:lang w:eastAsia="en-GB"/>
        </w:rPr>
        <w:t xml:space="preserve"> buvo</w:t>
      </w:r>
      <w:r w:rsidR="00C10509" w:rsidRPr="001E7965">
        <w:rPr>
          <w:rFonts w:ascii="Arial" w:hAnsi="Arial" w:cs="Arial"/>
          <w:sz w:val="22"/>
          <w:szCs w:val="22"/>
          <w:lang w:eastAsia="en-GB"/>
        </w:rPr>
        <w:t xml:space="preserve"> išduotas </w:t>
      </w:r>
      <w:r w:rsidR="00AE6887" w:rsidRPr="001E7965">
        <w:rPr>
          <w:rFonts w:ascii="Arial" w:hAnsi="Arial" w:cs="Arial"/>
          <w:sz w:val="22"/>
          <w:szCs w:val="22"/>
        </w:rPr>
        <w:t>Leidimas atlikti kultūros paveldo objekto ar kultūros paveldo statinio tvarkybos darbus Nr.</w:t>
      </w:r>
      <w:r w:rsidR="00BF5399" w:rsidRPr="001E7965">
        <w:rPr>
          <w:rFonts w:ascii="Arial" w:hAnsi="Arial" w:cs="Arial"/>
          <w:sz w:val="22"/>
          <w:szCs w:val="22"/>
        </w:rPr>
        <w:t xml:space="preserve"> </w:t>
      </w:r>
      <w:r w:rsidR="00AE6887" w:rsidRPr="001E7965">
        <w:rPr>
          <w:rFonts w:ascii="Arial" w:hAnsi="Arial" w:cs="Arial"/>
          <w:sz w:val="22"/>
          <w:szCs w:val="22"/>
        </w:rPr>
        <w:t>LPVS-</w:t>
      </w:r>
      <w:r w:rsidR="00F66D8B" w:rsidRPr="001E7965">
        <w:rPr>
          <w:rFonts w:ascii="Arial" w:hAnsi="Arial" w:cs="Arial"/>
          <w:sz w:val="22"/>
          <w:szCs w:val="22"/>
        </w:rPr>
        <w:t>98</w:t>
      </w:r>
      <w:r w:rsidR="00D863E4" w:rsidRPr="001E7965">
        <w:rPr>
          <w:rFonts w:ascii="Arial" w:hAnsi="Arial" w:cs="Arial"/>
          <w:sz w:val="22"/>
          <w:szCs w:val="22"/>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3C5F8D9B" w14:textId="462D95D1" w:rsidR="004976A1" w:rsidRDefault="008569E1" w:rsidP="00B950F1">
      <w:pPr>
        <w:ind w:firstLine="709"/>
        <w:jc w:val="both"/>
        <w:rPr>
          <w:rFonts w:ascii="Arial" w:hAnsi="Arial" w:cs="Arial"/>
          <w:color w:val="000000"/>
          <w:sz w:val="22"/>
          <w:szCs w:val="22"/>
        </w:rPr>
      </w:pPr>
      <w:r w:rsidRPr="00B950F1">
        <w:rPr>
          <w:rFonts w:ascii="Arial" w:hAnsi="Arial" w:cs="Arial"/>
          <w:color w:val="000000"/>
          <w:sz w:val="22"/>
          <w:szCs w:val="22"/>
        </w:rPr>
        <w:t xml:space="preserve">Rangovas turės atlikti </w:t>
      </w:r>
      <w:r w:rsidR="00463E92" w:rsidRPr="00B950F1">
        <w:rPr>
          <w:rFonts w:ascii="Arial" w:hAnsi="Arial" w:cs="Arial"/>
          <w:color w:val="000000"/>
          <w:sz w:val="22"/>
          <w:szCs w:val="22"/>
        </w:rPr>
        <w:t>Projekto apimtyje numatyt</w:t>
      </w:r>
      <w:r w:rsidRPr="00B950F1">
        <w:rPr>
          <w:rFonts w:ascii="Arial" w:hAnsi="Arial" w:cs="Arial"/>
          <w:color w:val="000000"/>
          <w:sz w:val="22"/>
          <w:szCs w:val="22"/>
        </w:rPr>
        <w:t>us</w:t>
      </w:r>
      <w:r w:rsidR="00176EE9" w:rsidRPr="00B950F1">
        <w:rPr>
          <w:rFonts w:ascii="Arial" w:hAnsi="Arial" w:cs="Arial"/>
          <w:color w:val="000000"/>
          <w:sz w:val="22"/>
          <w:szCs w:val="22"/>
        </w:rPr>
        <w:t xml:space="preserve"> </w:t>
      </w:r>
      <w:r w:rsidR="0047112A" w:rsidRPr="00B950F1">
        <w:rPr>
          <w:rFonts w:ascii="Arial" w:hAnsi="Arial" w:cs="Arial"/>
          <w:color w:val="000000"/>
          <w:sz w:val="22"/>
          <w:szCs w:val="22"/>
        </w:rPr>
        <w:t>darbus</w:t>
      </w:r>
      <w:r w:rsidR="0022399F">
        <w:rPr>
          <w:rFonts w:ascii="Arial" w:hAnsi="Arial" w:cs="Arial"/>
          <w:color w:val="000000"/>
          <w:sz w:val="22"/>
          <w:szCs w:val="22"/>
        </w:rPr>
        <w:t>.</w:t>
      </w:r>
    </w:p>
    <w:p w14:paraId="4348E0FF" w14:textId="77297D28" w:rsidR="000C6C02" w:rsidRPr="009478B4" w:rsidRDefault="000C6C02" w:rsidP="009478B4">
      <w:pPr>
        <w:pStyle w:val="ListParagraph"/>
        <w:numPr>
          <w:ilvl w:val="1"/>
          <w:numId w:val="38"/>
        </w:numPr>
        <w:jc w:val="both"/>
        <w:rPr>
          <w:rFonts w:ascii="Arial" w:hAnsi="Arial" w:cs="Arial"/>
          <w:color w:val="000000"/>
          <w:sz w:val="22"/>
          <w:lang w:eastAsia="lt-LT"/>
        </w:rPr>
      </w:pPr>
      <w:r w:rsidRPr="009478B4">
        <w:rPr>
          <w:rFonts w:ascii="Arial" w:hAnsi="Arial" w:cs="Arial"/>
          <w:color w:val="000000"/>
          <w:sz w:val="22"/>
          <w:lang w:eastAsia="lt-LT"/>
        </w:rPr>
        <w:t xml:space="preserve"> Planuojami tvarkomieji statybos, paprastojo remonto darbai:</w:t>
      </w:r>
    </w:p>
    <w:p w14:paraId="54F9AF17" w14:textId="4B0978BC"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Esama teraco grindų danga pirmame aukšte atnaujinama, siekiant suvienodinti esamą grindų paviršių su</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atkurtu, remontuotu</w:t>
      </w:r>
      <w:r w:rsidR="00EA5070">
        <w:rPr>
          <w:rFonts w:ascii="Arial" w:hAnsi="Arial" w:cs="Arial"/>
          <w:color w:val="000000"/>
          <w:sz w:val="22"/>
          <w:szCs w:val="22"/>
          <w:lang w:eastAsia="lt-LT"/>
        </w:rPr>
        <w:t>;</w:t>
      </w:r>
    </w:p>
    <w:p w14:paraId="09BEF7ED" w14:textId="029B86C4"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Išardoma ir atstatoma grindų konstrukcija pogrindyje klojamų vamzdžių vietose pirmame aukšte</w:t>
      </w:r>
      <w:r w:rsidR="00894692">
        <w:rPr>
          <w:rFonts w:ascii="Arial" w:hAnsi="Arial" w:cs="Arial"/>
          <w:color w:val="000000"/>
          <w:sz w:val="22"/>
          <w:szCs w:val="22"/>
          <w:lang w:eastAsia="lt-LT"/>
        </w:rPr>
        <w:t>;</w:t>
      </w:r>
    </w:p>
    <w:p w14:paraId="7E39E828" w14:textId="12562BAB"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Esamos įlajos keičiamos naujomis su apsaugomis nuo šiukšlių ir šildymu</w:t>
      </w:r>
      <w:r w:rsidR="00894692">
        <w:rPr>
          <w:rFonts w:ascii="Arial" w:hAnsi="Arial" w:cs="Arial"/>
          <w:color w:val="000000"/>
          <w:sz w:val="22"/>
          <w:szCs w:val="22"/>
          <w:lang w:eastAsia="lt-LT"/>
        </w:rPr>
        <w:t>;</w:t>
      </w:r>
    </w:p>
    <w:p w14:paraId="1B8E2429" w14:textId="597CE0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Keičiami esami vertikalūs lietaus nuotekų vamzdžiai. Sienos ardomos nurodytose vietose atidengiant</w:t>
      </w:r>
      <w:r w:rsidR="00894692">
        <w:rPr>
          <w:rFonts w:ascii="Arial" w:hAnsi="Arial" w:cs="Arial"/>
          <w:color w:val="000000"/>
          <w:sz w:val="22"/>
          <w:szCs w:val="22"/>
          <w:lang w:eastAsia="lt-LT"/>
        </w:rPr>
        <w:t xml:space="preserve"> </w:t>
      </w:r>
      <w:r w:rsidRPr="000C6C02">
        <w:rPr>
          <w:rFonts w:ascii="Arial" w:hAnsi="Arial" w:cs="Arial"/>
          <w:color w:val="000000"/>
          <w:sz w:val="22"/>
          <w:szCs w:val="22"/>
          <w:lang w:eastAsia="lt-LT"/>
        </w:rPr>
        <w:t>esamus vamzdžių kanalus</w:t>
      </w:r>
      <w:r w:rsidR="00967B4B">
        <w:rPr>
          <w:rFonts w:ascii="Arial" w:hAnsi="Arial" w:cs="Arial"/>
          <w:color w:val="000000"/>
          <w:sz w:val="22"/>
          <w:szCs w:val="22"/>
          <w:lang w:eastAsia="lt-LT"/>
        </w:rPr>
        <w:t>;</w:t>
      </w:r>
    </w:p>
    <w:p w14:paraId="370DF750" w14:textId="5550676F"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Horizontalūs vamzdžiai pogrindyje užaklinami ir įrengiami nauji</w:t>
      </w:r>
      <w:r w:rsidR="00967B4B">
        <w:rPr>
          <w:rFonts w:ascii="Arial" w:hAnsi="Arial" w:cs="Arial"/>
          <w:color w:val="000000"/>
          <w:sz w:val="22"/>
          <w:szCs w:val="22"/>
          <w:lang w:eastAsia="lt-LT"/>
        </w:rPr>
        <w:t>;</w:t>
      </w:r>
    </w:p>
    <w:p w14:paraId="2DD5774E" w14:textId="4A437B40"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Remontuojami esami lietaus nuotekų išvadai iki pirmo šulinio</w:t>
      </w:r>
      <w:r w:rsidR="00A63798">
        <w:rPr>
          <w:rFonts w:ascii="Arial" w:hAnsi="Arial" w:cs="Arial"/>
          <w:color w:val="000000"/>
          <w:sz w:val="22"/>
          <w:szCs w:val="22"/>
          <w:lang w:eastAsia="lt-LT"/>
        </w:rPr>
        <w:t>;</w:t>
      </w:r>
    </w:p>
    <w:p w14:paraId="08B7A579" w14:textId="77777777" w:rsidR="00C44B5D"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Stogo danga ties kiekviena keičiama įlaja atstatoma (50x50cm) ir papildomai užsandarinama.</w:t>
      </w:r>
    </w:p>
    <w:p w14:paraId="71EFCF0F" w14:textId="23D3A041"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Įrengiama</w:t>
      </w:r>
      <w:r w:rsidR="00A63798">
        <w:rPr>
          <w:rFonts w:ascii="Arial" w:hAnsi="Arial" w:cs="Arial"/>
          <w:color w:val="000000"/>
          <w:sz w:val="22"/>
          <w:szCs w:val="22"/>
          <w:lang w:eastAsia="lt-LT"/>
        </w:rPr>
        <w:t xml:space="preserve"> </w:t>
      </w:r>
      <w:r w:rsidRPr="000C6C02">
        <w:rPr>
          <w:rFonts w:ascii="Arial" w:hAnsi="Arial" w:cs="Arial"/>
          <w:color w:val="000000"/>
          <w:sz w:val="22"/>
          <w:szCs w:val="22"/>
          <w:lang w:eastAsia="lt-LT"/>
        </w:rPr>
        <w:t>papildoma termo ir hidro izoliacija</w:t>
      </w:r>
      <w:r w:rsidR="00A63798">
        <w:rPr>
          <w:rFonts w:ascii="Arial" w:hAnsi="Arial" w:cs="Arial"/>
          <w:color w:val="000000"/>
          <w:sz w:val="22"/>
          <w:szCs w:val="22"/>
          <w:lang w:eastAsia="lt-LT"/>
        </w:rPr>
        <w:t>;</w:t>
      </w:r>
    </w:p>
    <w:p w14:paraId="2C433CE9" w14:textId="17E75548" w:rsidR="004976A1" w:rsidRPr="009478B4" w:rsidRDefault="000C6C02" w:rsidP="000C6C02">
      <w:pPr>
        <w:jc w:val="both"/>
        <w:rPr>
          <w:rFonts w:ascii="Arial" w:hAnsi="Arial" w:cs="Arial"/>
          <w:color w:val="000000"/>
          <w:sz w:val="22"/>
          <w:szCs w:val="22"/>
          <w:lang w:eastAsia="lt-LT"/>
        </w:rPr>
      </w:pPr>
      <w:r w:rsidRPr="009478B4">
        <w:rPr>
          <w:rFonts w:ascii="Arial" w:hAnsi="Arial" w:cs="Arial"/>
          <w:color w:val="000000"/>
          <w:sz w:val="22"/>
          <w:szCs w:val="22"/>
          <w:lang w:eastAsia="lt-LT"/>
        </w:rPr>
        <w:t>• Įrengiamos revizijų ir pravalų angos su durelėmis ir dangteliais.</w:t>
      </w:r>
    </w:p>
    <w:p w14:paraId="5ACE1100" w14:textId="77777777" w:rsidR="000C6C02" w:rsidRPr="009478B4" w:rsidRDefault="000C6C02" w:rsidP="000C6C02">
      <w:pPr>
        <w:jc w:val="both"/>
        <w:rPr>
          <w:rFonts w:ascii="Arial" w:hAnsi="Arial" w:cs="Arial"/>
          <w:color w:val="000000"/>
          <w:sz w:val="22"/>
          <w:szCs w:val="22"/>
          <w:lang w:eastAsia="lt-LT"/>
        </w:rPr>
      </w:pPr>
    </w:p>
    <w:p w14:paraId="6911C2F1" w14:textId="6BD4066C" w:rsidR="009478B4" w:rsidRPr="00A63798" w:rsidRDefault="009478B4" w:rsidP="00A63798">
      <w:pPr>
        <w:pStyle w:val="ListParagraph"/>
        <w:numPr>
          <w:ilvl w:val="1"/>
          <w:numId w:val="38"/>
        </w:numPr>
        <w:jc w:val="both"/>
        <w:rPr>
          <w:rFonts w:ascii="Arial" w:hAnsi="Arial" w:cs="Arial"/>
          <w:color w:val="000000"/>
          <w:sz w:val="22"/>
          <w:lang w:eastAsia="lt-LT"/>
        </w:rPr>
      </w:pPr>
      <w:r w:rsidRPr="00A63798">
        <w:rPr>
          <w:rFonts w:ascii="Arial" w:hAnsi="Arial" w:cs="Arial"/>
          <w:color w:val="000000"/>
          <w:sz w:val="22"/>
          <w:lang w:eastAsia="lt-LT"/>
        </w:rPr>
        <w:t xml:space="preserve"> Planuojami tvarkomieji paveldosaugos darbai, remontas:</w:t>
      </w:r>
    </w:p>
    <w:p w14:paraId="69708CF6" w14:textId="05B33BB2"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Atstatomas mūras sienose po rėžių išardymo ir šachtų vertikaliems stovams įrengimo</w:t>
      </w:r>
      <w:r w:rsidR="002214D6">
        <w:rPr>
          <w:rFonts w:ascii="Arial" w:hAnsi="Arial" w:cs="Arial"/>
          <w:color w:val="000000"/>
          <w:sz w:val="22"/>
          <w:szCs w:val="22"/>
          <w:lang w:eastAsia="lt-LT"/>
        </w:rPr>
        <w:t>;</w:t>
      </w:r>
    </w:p>
    <w:p w14:paraId="1DDCAB69" w14:textId="21E2AA03"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Visose sienose atstatoma buvusi apdaila, tinkuojama ant armavimo tinklelio, glaistoma, dažoma</w:t>
      </w:r>
      <w:r w:rsidR="002214D6">
        <w:rPr>
          <w:rFonts w:ascii="Arial" w:hAnsi="Arial" w:cs="Arial"/>
          <w:color w:val="000000"/>
          <w:sz w:val="22"/>
          <w:szCs w:val="22"/>
          <w:lang w:eastAsia="lt-LT"/>
        </w:rPr>
        <w:t>;</w:t>
      </w:r>
    </w:p>
    <w:p w14:paraId="2114DD2C" w14:textId="3B6F62A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Jei vamzdžių keitimo metu pažeidžiama lubų apdaila, ji atstatoma analogiška esamai, pakeičiant</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pakabinamų lubų segmentus</w:t>
      </w:r>
      <w:r w:rsidR="005B36C6">
        <w:rPr>
          <w:rFonts w:ascii="Arial" w:hAnsi="Arial" w:cs="Arial"/>
          <w:color w:val="000000"/>
          <w:sz w:val="22"/>
          <w:szCs w:val="22"/>
          <w:lang w:eastAsia="lt-LT"/>
        </w:rPr>
        <w:t>;</w:t>
      </w:r>
    </w:p>
    <w:p w14:paraId="4FAFEA4F" w14:textId="442BA0D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Remontuojamas vidaus patalpų autentiškas sienų tinkas atstatant buvusią padėtį po vamzdžių ardymo ir</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keitimo darbų (atkuriamas analogiškos sudėties tinkas remiantis tyrimais ir naudojant paveldosaugines</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technologijas). Saugotinas ne tik rievėtas, bet ir tos pačios sudėties struktūrinis tinkas esantis antrame</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aukšte</w:t>
      </w:r>
      <w:r w:rsidR="0055382D">
        <w:rPr>
          <w:rFonts w:ascii="Arial" w:hAnsi="Arial" w:cs="Arial"/>
          <w:color w:val="000000"/>
          <w:sz w:val="22"/>
          <w:szCs w:val="22"/>
          <w:lang w:eastAsia="lt-LT"/>
        </w:rPr>
        <w:t>;</w:t>
      </w:r>
    </w:p>
    <w:p w14:paraId="279B0175" w14:textId="01403397"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Vamzdžių keitimo zonose autentiško rievėto ir struktūrinio tinko paviršiai valomi ir remo</w:t>
      </w:r>
      <w:r w:rsidR="0055382D">
        <w:rPr>
          <w:rFonts w:ascii="Arial" w:hAnsi="Arial" w:cs="Arial"/>
          <w:color w:val="000000"/>
          <w:sz w:val="22"/>
          <w:szCs w:val="22"/>
          <w:lang w:eastAsia="lt-LT"/>
        </w:rPr>
        <w:t>n</w:t>
      </w:r>
      <w:r w:rsidRPr="000C6C02">
        <w:rPr>
          <w:rFonts w:ascii="Arial" w:hAnsi="Arial" w:cs="Arial"/>
          <w:color w:val="000000"/>
          <w:sz w:val="22"/>
          <w:szCs w:val="22"/>
          <w:lang w:eastAsia="lt-LT"/>
        </w:rPr>
        <w:t>tuojami siekiant</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suvienodinti remontuotą ir buvusį paviršius.</w:t>
      </w:r>
    </w:p>
    <w:p w14:paraId="749A934C" w14:textId="77777777" w:rsidR="009478B4" w:rsidRDefault="009478B4" w:rsidP="000C6C02">
      <w:pPr>
        <w:jc w:val="both"/>
        <w:rPr>
          <w:rFonts w:ascii="Arial" w:hAnsi="Arial" w:cs="Arial"/>
          <w:color w:val="000000"/>
          <w:sz w:val="22"/>
          <w:szCs w:val="22"/>
          <w:lang w:eastAsia="lt-LT"/>
        </w:rPr>
      </w:pPr>
    </w:p>
    <w:p w14:paraId="365228A4" w14:textId="0AF6EE38" w:rsidR="004976A1" w:rsidRDefault="009957CC" w:rsidP="002B0FCD">
      <w:pPr>
        <w:ind w:firstLine="709"/>
        <w:jc w:val="both"/>
        <w:rPr>
          <w:rFonts w:ascii="Arial" w:hAnsi="Arial" w:cs="Arial"/>
          <w:color w:val="000000"/>
          <w:sz w:val="22"/>
          <w:szCs w:val="22"/>
          <w:lang w:eastAsia="lt-LT"/>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ListParagraph"/>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6690008E"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C47A87" w:rsidRPr="008F068B">
        <w:rPr>
          <w:rFonts w:ascii="Arial" w:hAnsi="Arial" w:cs="Arial"/>
          <w:sz w:val="22"/>
          <w:szCs w:val="22"/>
        </w:rPr>
        <w:t>UAB „Enero“</w:t>
      </w:r>
      <w:r w:rsidRPr="005B5BDF">
        <w:rPr>
          <w:rFonts w:ascii="Arial" w:hAnsi="Arial" w:cs="Arial"/>
          <w:sz w:val="22"/>
          <w:szCs w:val="22"/>
          <w:lang w:eastAsia="lt-LT"/>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lastRenderedPageBreak/>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25C0350E"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 xml:space="preserve">Tvarkybos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V</w:t>
      </w:r>
      <w:r w:rsidR="00AC7560" w:rsidRPr="00852FBA">
        <w:rPr>
          <w:rFonts w:ascii="Arial" w:hAnsi="Arial" w:cs="Arial"/>
          <w:sz w:val="22"/>
          <w:szCs w:val="22"/>
          <w:lang w:eastAsia="lt-LT"/>
        </w:rPr>
        <w:t xml:space="preserve">ykdomi </w:t>
      </w:r>
      <w:r w:rsidR="00641E21" w:rsidRPr="00852FBA">
        <w:rPr>
          <w:rFonts w:ascii="Arial" w:hAnsi="Arial" w:cs="Arial"/>
          <w:sz w:val="22"/>
          <w:szCs w:val="22"/>
          <w:lang w:eastAsia="lt-LT"/>
        </w:rPr>
        <w:t>statybos</w:t>
      </w:r>
      <w:r w:rsidR="0005763D" w:rsidRPr="00852FBA">
        <w:rPr>
          <w:rFonts w:ascii="Arial" w:hAnsi="Arial" w:cs="Arial"/>
          <w:sz w:val="22"/>
          <w:szCs w:val="22"/>
          <w:lang w:eastAsia="lt-LT"/>
        </w:rPr>
        <w:t xml:space="preserve"> d</w:t>
      </w:r>
      <w:r w:rsidR="00AC7560" w:rsidRPr="00852FBA">
        <w:rPr>
          <w:rFonts w:ascii="Arial" w:hAnsi="Arial" w:cs="Arial"/>
          <w:sz w:val="22"/>
          <w:szCs w:val="22"/>
          <w:lang w:eastAsia="lt-LT"/>
        </w:rPr>
        <w:t>arbai turi atitikti galiojančių LR įstatymų, poįstatyminių teisės aktų, normatyvinių statybos techninių</w:t>
      </w:r>
      <w:r w:rsidR="00AC7560" w:rsidRPr="00852FBA">
        <w:rPr>
          <w:rFonts w:ascii="Arial" w:hAnsi="Arial" w:cs="Arial"/>
          <w:noProof/>
          <w:sz w:val="22"/>
          <w:szCs w:val="22"/>
        </w:rPr>
        <w:t xml:space="preserve"> dokumentų, normatyvinių statinio saugos ir paskirties dokumentų bei privalomųjų projekto rengimo dokumentų reikalavimus </w:t>
      </w:r>
      <w:r w:rsidR="00AC7560" w:rsidRPr="00852FBA">
        <w:rPr>
          <w:rFonts w:ascii="Arial" w:hAnsi="Arial" w:cs="Arial"/>
          <w:sz w:val="22"/>
          <w:szCs w:val="22"/>
        </w:rPr>
        <w:t>(aktualias redakcijas)</w:t>
      </w:r>
      <w:r w:rsidR="00AC7560" w:rsidRPr="00852FBA">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„StatybosZurnalas.lt“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1D481DBF" w:rsidR="00E272A5" w:rsidRPr="00852FBA" w:rsidRDefault="00A96C4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zh-CN"/>
        </w:rPr>
        <w:t xml:space="preserve">Projekto sąnaudų kiekių žiniaraščiai yra orientaciniai ir </w:t>
      </w:r>
      <w:r w:rsidRPr="00852FBA">
        <w:rPr>
          <w:rFonts w:ascii="Arial" w:hAnsi="Arial" w:cs="Arial"/>
          <w:sz w:val="22"/>
          <w:szCs w:val="22"/>
          <w:lang w:eastAsia="lt-LT"/>
        </w:rPr>
        <w:t>gali tikslintis sutarties vykdymo metu.</w:t>
      </w:r>
      <w:r w:rsidRPr="00852FBA">
        <w:rPr>
          <w:rFonts w:ascii="Arial" w:hAnsi="Arial" w:cs="Arial"/>
          <w:sz w:val="22"/>
          <w:szCs w:val="22"/>
          <w:lang w:eastAsia="zh-CN"/>
        </w:rPr>
        <w:t xml:space="preserve"> </w:t>
      </w:r>
      <w:r w:rsidR="0009518E" w:rsidRPr="00852FBA">
        <w:rPr>
          <w:rFonts w:ascii="Arial" w:hAnsi="Arial" w:cs="Arial"/>
          <w:sz w:val="22"/>
          <w:szCs w:val="22"/>
          <w:lang w:eastAsia="zh-CN"/>
        </w:rPr>
        <w:t xml:space="preserve">Žiniaraščiuose </w:t>
      </w:r>
      <w:r w:rsidRPr="00852FBA">
        <w:rPr>
          <w:rFonts w:ascii="Arial" w:hAnsi="Arial" w:cs="Arial"/>
          <w:sz w:val="22"/>
          <w:szCs w:val="22"/>
          <w:lang w:eastAsia="zh-CN"/>
        </w:rPr>
        <w:t xml:space="preserve">nurodyti netikslūs darbų kiekiai ar praleistos darbų pozicijos nėra savaime laikomos papildomais darbais, jeigu apie darbų įvykdymo reikalingumą Rangovas galėjo suprasti iš kitos pirkimo/projektinės dokumentacijos. </w:t>
      </w:r>
      <w:r w:rsidR="00E272A5" w:rsidRPr="00852FBA">
        <w:rPr>
          <w:rFonts w:ascii="Arial" w:hAnsi="Arial" w:cs="Arial"/>
          <w:sz w:val="22"/>
          <w:szCs w:val="22"/>
          <w:lang w:eastAsia="lt-LT"/>
        </w:rPr>
        <w:t xml:space="preserve">Į </w:t>
      </w:r>
      <w:r w:rsidR="00E272A5" w:rsidRPr="00852FBA">
        <w:rPr>
          <w:rFonts w:ascii="Arial" w:hAnsi="Arial" w:cs="Arial"/>
          <w:sz w:val="22"/>
          <w:szCs w:val="22"/>
        </w:rPr>
        <w:t>Rangovo pasiūlymo kainą turi būti įskaičiuot</w:t>
      </w:r>
      <w:r w:rsidR="003C3ECB">
        <w:rPr>
          <w:rFonts w:ascii="Arial" w:hAnsi="Arial" w:cs="Arial"/>
          <w:sz w:val="22"/>
          <w:szCs w:val="22"/>
        </w:rPr>
        <w:t>i</w:t>
      </w:r>
      <w:r w:rsidR="00E272A5" w:rsidRPr="00852FBA">
        <w:rPr>
          <w:rFonts w:ascii="Arial" w:hAnsi="Arial" w:cs="Arial"/>
          <w:sz w:val="22"/>
          <w:szCs w:val="22"/>
        </w:rPr>
        <w:t xml:space="preserve"> visi reikalingi darbai ir paslaugos, kurie yra reikalingi pirkime numatytiems darbams atlikti, </w:t>
      </w:r>
      <w:r w:rsidR="00384EF4" w:rsidRPr="00852FBA">
        <w:rPr>
          <w:rFonts w:ascii="Arial" w:hAnsi="Arial" w:cs="Arial"/>
          <w:sz w:val="22"/>
          <w:szCs w:val="22"/>
        </w:rPr>
        <w:t>vis</w:t>
      </w:r>
      <w:r w:rsidR="00384EF4">
        <w:rPr>
          <w:rFonts w:ascii="Arial" w:hAnsi="Arial" w:cs="Arial"/>
          <w:sz w:val="22"/>
          <w:szCs w:val="22"/>
        </w:rPr>
        <w:t>i</w:t>
      </w:r>
      <w:r w:rsidR="00384EF4" w:rsidRPr="00852FBA">
        <w:rPr>
          <w:rFonts w:ascii="Arial" w:hAnsi="Arial" w:cs="Arial"/>
          <w:sz w:val="22"/>
          <w:szCs w:val="22"/>
        </w:rPr>
        <w:t xml:space="preserve"> </w:t>
      </w:r>
      <w:r w:rsidR="00E272A5" w:rsidRPr="00852FBA">
        <w:rPr>
          <w:rFonts w:ascii="Arial" w:hAnsi="Arial" w:cs="Arial"/>
          <w:sz w:val="22"/>
          <w:szCs w:val="22"/>
        </w:rPr>
        <w:t xml:space="preserve">Rangovo </w:t>
      </w:r>
      <w:r w:rsidR="00384EF4">
        <w:rPr>
          <w:rFonts w:ascii="Arial" w:hAnsi="Arial" w:cs="Arial"/>
          <w:sz w:val="22"/>
          <w:szCs w:val="22"/>
        </w:rPr>
        <w:t>atlikti darbai</w:t>
      </w:r>
      <w:r w:rsidR="00E272A5" w:rsidRPr="00852FBA">
        <w:rPr>
          <w:rFonts w:ascii="Arial" w:hAnsi="Arial" w:cs="Arial"/>
          <w:sz w:val="22"/>
          <w:szCs w:val="22"/>
        </w:rPr>
        <w:t xml:space="preserve"> turi </w:t>
      </w:r>
      <w:r w:rsidR="00CA6D74">
        <w:rPr>
          <w:rFonts w:ascii="Arial" w:hAnsi="Arial" w:cs="Arial"/>
          <w:sz w:val="22"/>
          <w:szCs w:val="22"/>
        </w:rPr>
        <w:t xml:space="preserve">būti atlikti </w:t>
      </w:r>
      <w:r w:rsidR="00CA6D74" w:rsidRPr="00852FBA">
        <w:rPr>
          <w:rFonts w:ascii="Arial" w:hAnsi="Arial" w:cs="Arial"/>
          <w:sz w:val="22"/>
          <w:szCs w:val="22"/>
        </w:rPr>
        <w:t xml:space="preserve">kokybiškai </w:t>
      </w:r>
      <w:r w:rsidR="002221F1">
        <w:rPr>
          <w:rFonts w:ascii="Arial" w:hAnsi="Arial" w:cs="Arial"/>
          <w:sz w:val="22"/>
          <w:szCs w:val="22"/>
        </w:rPr>
        <w:t xml:space="preserve">ir </w:t>
      </w:r>
      <w:r w:rsidR="00D07F87">
        <w:rPr>
          <w:rFonts w:ascii="Arial" w:hAnsi="Arial" w:cs="Arial"/>
          <w:sz w:val="22"/>
          <w:szCs w:val="22"/>
        </w:rPr>
        <w:t xml:space="preserve">užtikrinti </w:t>
      </w:r>
      <w:r w:rsidR="00E272A5" w:rsidRPr="00852FBA">
        <w:rPr>
          <w:rFonts w:ascii="Arial" w:hAnsi="Arial" w:cs="Arial"/>
          <w:sz w:val="22"/>
          <w:szCs w:val="22"/>
        </w:rPr>
        <w:t>tinkam</w:t>
      </w:r>
      <w:r w:rsidR="00CA6D74">
        <w:rPr>
          <w:rFonts w:ascii="Arial" w:hAnsi="Arial" w:cs="Arial"/>
          <w:sz w:val="22"/>
          <w:szCs w:val="22"/>
        </w:rPr>
        <w:t>ą ir</w:t>
      </w:r>
      <w:r w:rsidR="00E272A5" w:rsidRPr="00852FBA">
        <w:rPr>
          <w:rFonts w:ascii="Arial" w:hAnsi="Arial" w:cs="Arial"/>
          <w:sz w:val="22"/>
          <w:szCs w:val="22"/>
        </w:rPr>
        <w:t xml:space="preserve"> nepertraukiam</w:t>
      </w:r>
      <w:r w:rsidR="00CA6D74">
        <w:rPr>
          <w:rFonts w:ascii="Arial" w:hAnsi="Arial" w:cs="Arial"/>
          <w:sz w:val="22"/>
          <w:szCs w:val="22"/>
        </w:rPr>
        <w:t>ą</w:t>
      </w:r>
      <w:r w:rsidR="00E272A5" w:rsidRPr="00852FBA">
        <w:rPr>
          <w:rFonts w:ascii="Arial" w:hAnsi="Arial" w:cs="Arial"/>
          <w:sz w:val="22"/>
          <w:szCs w:val="22"/>
        </w:rPr>
        <w:t xml:space="preserve"> funkcion</w:t>
      </w:r>
      <w:r w:rsidR="002221F1">
        <w:rPr>
          <w:rFonts w:ascii="Arial" w:hAnsi="Arial" w:cs="Arial"/>
          <w:sz w:val="22"/>
          <w:szCs w:val="22"/>
        </w:rPr>
        <w:t>alumą</w:t>
      </w:r>
      <w:r w:rsidR="00E272A5" w:rsidRPr="00852FBA">
        <w:rPr>
          <w:rFonts w:ascii="Arial" w:hAnsi="Arial" w:cs="Arial"/>
          <w:sz w:val="22"/>
          <w:szCs w:val="22"/>
        </w:rPr>
        <w:t>, atitikti LR teisės aktų ir statybos nor</w:t>
      </w:r>
      <w:r w:rsidR="00422235" w:rsidRPr="00852FBA">
        <w:rPr>
          <w:rFonts w:ascii="Arial" w:hAnsi="Arial" w:cs="Arial"/>
          <w:sz w:val="22"/>
          <w:szCs w:val="22"/>
        </w:rPr>
        <w:t>matyvinių</w:t>
      </w:r>
      <w:r w:rsidR="00E272A5" w:rsidRPr="00852FBA">
        <w:rPr>
          <w:rFonts w:ascii="Arial" w:hAnsi="Arial" w:cs="Arial"/>
          <w:sz w:val="22"/>
          <w:szCs w:val="22"/>
        </w:rPr>
        <w:t xml:space="preserve"> dokumentų reikalavimus,</w:t>
      </w:r>
      <w:r w:rsidR="00422235" w:rsidRPr="00852FBA">
        <w:rPr>
          <w:rFonts w:ascii="Arial" w:hAnsi="Arial" w:cs="Arial"/>
          <w:sz w:val="22"/>
          <w:szCs w:val="22"/>
        </w:rPr>
        <w:t xml:space="preserve"> nustatytus paveldosaugos reikalavimus, paveldo tvarkybos reglamentus,</w:t>
      </w:r>
      <w:r w:rsidR="00E272A5" w:rsidRPr="00852FBA">
        <w:rPr>
          <w:rFonts w:ascii="Arial" w:hAnsi="Arial" w:cs="Arial"/>
          <w:sz w:val="22"/>
          <w:szCs w:val="22"/>
        </w:rPr>
        <w:t xml:space="preserve"> jas turi būti galima naudoti pagal tikslinę </w:t>
      </w:r>
      <w:r w:rsidR="00726B68" w:rsidRPr="00852FBA">
        <w:rPr>
          <w:rFonts w:ascii="Arial" w:hAnsi="Arial" w:cs="Arial"/>
          <w:sz w:val="22"/>
          <w:szCs w:val="22"/>
        </w:rPr>
        <w:t>jų</w:t>
      </w:r>
      <w:r w:rsidR="00E272A5" w:rsidRPr="00852FBA">
        <w:rPr>
          <w:rFonts w:ascii="Arial" w:hAnsi="Arial" w:cs="Arial"/>
          <w:sz w:val="22"/>
          <w:szCs w:val="22"/>
        </w:rPr>
        <w:t xml:space="preserve">̨ paskirtį. Rangovo kainoje turi būti numatytos visos </w:t>
      </w:r>
      <w:r w:rsidR="00D91B4B" w:rsidRPr="00852FBA">
        <w:rPr>
          <w:rFonts w:ascii="Arial" w:hAnsi="Arial" w:cs="Arial"/>
          <w:sz w:val="22"/>
          <w:szCs w:val="22"/>
        </w:rPr>
        <w:t>išlaidos</w:t>
      </w:r>
      <w:r w:rsidR="00D91B4B" w:rsidRPr="00BE5271">
        <w:rPr>
          <w:rFonts w:ascii="Arial" w:hAnsi="Arial" w:cs="Arial"/>
          <w:sz w:val="22"/>
          <w:szCs w:val="22"/>
        </w:rPr>
        <w:t xml:space="preserve"> </w:t>
      </w:r>
      <w:r w:rsidR="00E272A5" w:rsidRPr="00852FBA">
        <w:rPr>
          <w:rFonts w:ascii="Arial" w:hAnsi="Arial" w:cs="Arial"/>
          <w:sz w:val="22"/>
          <w:szCs w:val="22"/>
        </w:rPr>
        <w:t xml:space="preserve">reikalingos </w:t>
      </w:r>
      <w:r w:rsidR="00BE5271" w:rsidRPr="00852FBA">
        <w:rPr>
          <w:rFonts w:ascii="Arial" w:hAnsi="Arial" w:cs="Arial"/>
          <w:sz w:val="22"/>
          <w:szCs w:val="22"/>
        </w:rPr>
        <w:t>darbams atlikti</w:t>
      </w:r>
      <w:r w:rsidR="00E272A5" w:rsidRPr="00852FBA">
        <w:rPr>
          <w:rFonts w:ascii="Arial" w:hAnsi="Arial" w:cs="Arial"/>
          <w:sz w:val="22"/>
          <w:szCs w:val="22"/>
        </w:rPr>
        <w:t>, taipogi ir demontuotų elementų utilizavim</w:t>
      </w:r>
      <w:r w:rsidR="007140A1">
        <w:rPr>
          <w:rFonts w:ascii="Arial" w:hAnsi="Arial" w:cs="Arial"/>
          <w:sz w:val="22"/>
          <w:szCs w:val="22"/>
        </w:rPr>
        <w:t>ui</w:t>
      </w:r>
      <w:r w:rsidR="00E272A5" w:rsidRPr="00852FBA">
        <w:rPr>
          <w:rFonts w:ascii="Arial" w:hAnsi="Arial" w:cs="Arial"/>
          <w:sz w:val="22"/>
          <w:szCs w:val="22"/>
        </w:rPr>
        <w:t>.</w:t>
      </w:r>
    </w:p>
    <w:p w14:paraId="52F52391" w14:textId="0FBAB3C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Darbai turės būti tinkamai ir pilnai užbaigti</w:t>
      </w:r>
      <w:r w:rsidR="004B62C0" w:rsidRPr="00852FBA">
        <w:rPr>
          <w:rFonts w:ascii="Arial" w:hAnsi="Arial" w:cs="Arial"/>
          <w:sz w:val="22"/>
          <w:szCs w:val="22"/>
          <w:lang w:eastAsia="lt-LT"/>
        </w:rPr>
        <w:t xml:space="preserve"> (net jei tai nėra detalizuota </w:t>
      </w:r>
      <w:r w:rsidR="002E517B" w:rsidRPr="00852FBA">
        <w:rPr>
          <w:rFonts w:ascii="Arial" w:hAnsi="Arial" w:cs="Arial"/>
          <w:sz w:val="22"/>
          <w:szCs w:val="22"/>
          <w:lang w:eastAsia="lt-LT"/>
        </w:rPr>
        <w:t>P</w:t>
      </w:r>
      <w:r w:rsidR="004B62C0" w:rsidRPr="00852FBA">
        <w:rPr>
          <w:rFonts w:ascii="Arial" w:hAnsi="Arial" w:cs="Arial"/>
          <w:sz w:val="22"/>
          <w:szCs w:val="22"/>
          <w:lang w:eastAsia="lt-LT"/>
        </w:rPr>
        <w:t>rojekte)</w:t>
      </w:r>
      <w:r w:rsidRPr="00852FBA">
        <w:rPr>
          <w:rFonts w:ascii="Arial" w:hAnsi="Arial" w:cs="Arial"/>
          <w:sz w:val="22"/>
          <w:szCs w:val="22"/>
          <w:lang w:eastAsia="lt-LT"/>
        </w:rPr>
        <w:t xml:space="preserve"> -pvz. </w:t>
      </w:r>
      <w:r w:rsidR="00BD032A" w:rsidRPr="00852FBA">
        <w:rPr>
          <w:rFonts w:ascii="Arial" w:hAnsi="Arial" w:cs="Arial"/>
          <w:sz w:val="22"/>
          <w:szCs w:val="22"/>
          <w:lang w:eastAsia="lt-LT"/>
        </w:rPr>
        <w:t>pažeist</w:t>
      </w:r>
      <w:r w:rsidR="00E11EDC">
        <w:rPr>
          <w:rFonts w:ascii="Arial" w:hAnsi="Arial" w:cs="Arial"/>
          <w:sz w:val="22"/>
          <w:szCs w:val="22"/>
          <w:lang w:eastAsia="lt-LT"/>
        </w:rPr>
        <w:t>ų</w:t>
      </w:r>
      <w:r w:rsidR="00BD032A" w:rsidRPr="00852FBA">
        <w:rPr>
          <w:rFonts w:ascii="Arial" w:hAnsi="Arial" w:cs="Arial"/>
          <w:sz w:val="22"/>
          <w:szCs w:val="22"/>
          <w:lang w:eastAsia="lt-LT"/>
        </w:rPr>
        <w:t xml:space="preserve"> </w:t>
      </w:r>
      <w:r w:rsidRPr="00852FBA">
        <w:rPr>
          <w:rFonts w:ascii="Arial" w:hAnsi="Arial" w:cs="Arial"/>
          <w:sz w:val="22"/>
          <w:szCs w:val="22"/>
          <w:lang w:eastAsia="lt-LT"/>
        </w:rPr>
        <w:t>aplinkini</w:t>
      </w:r>
      <w:r w:rsidR="00E11EDC">
        <w:rPr>
          <w:rFonts w:ascii="Arial" w:hAnsi="Arial" w:cs="Arial"/>
          <w:sz w:val="22"/>
          <w:szCs w:val="22"/>
          <w:lang w:eastAsia="lt-LT"/>
        </w:rPr>
        <w:t>ų</w:t>
      </w:r>
      <w:r w:rsidRPr="00852FBA">
        <w:rPr>
          <w:rFonts w:ascii="Arial" w:hAnsi="Arial" w:cs="Arial"/>
          <w:sz w:val="22"/>
          <w:szCs w:val="22"/>
          <w:lang w:eastAsia="lt-LT"/>
        </w:rPr>
        <w:t xml:space="preserve"> pavirši</w:t>
      </w:r>
      <w:r w:rsidR="00E11EDC">
        <w:rPr>
          <w:rFonts w:ascii="Arial" w:hAnsi="Arial" w:cs="Arial"/>
          <w:sz w:val="22"/>
          <w:szCs w:val="22"/>
          <w:lang w:eastAsia="lt-LT"/>
        </w:rPr>
        <w:t xml:space="preserve">ų </w:t>
      </w:r>
      <w:r w:rsidR="00C32F11">
        <w:rPr>
          <w:rFonts w:ascii="Arial" w:hAnsi="Arial" w:cs="Arial"/>
          <w:sz w:val="22"/>
          <w:szCs w:val="22"/>
          <w:lang w:eastAsia="lt-LT"/>
        </w:rPr>
        <w:t>sutvarkymas</w:t>
      </w:r>
      <w:r w:rsidR="00404A1A" w:rsidRPr="00852FBA">
        <w:rPr>
          <w:rFonts w:ascii="Arial" w:hAnsi="Arial" w:cs="Arial"/>
          <w:sz w:val="22"/>
          <w:szCs w:val="22"/>
          <w:lang w:eastAsia="lt-LT"/>
        </w:rPr>
        <w:t>, išardžius esamas konstrukcijas turės būti užtikrintas statinio mechaninis atsparumas ir pastovumas</w:t>
      </w:r>
      <w:r w:rsidRPr="00852FBA">
        <w:rPr>
          <w:rFonts w:ascii="Arial" w:hAnsi="Arial" w:cs="Arial"/>
          <w:sz w:val="22"/>
          <w:szCs w:val="22"/>
          <w:lang w:eastAsia="lt-LT"/>
        </w:rPr>
        <w:t>.</w:t>
      </w:r>
    </w:p>
    <w:p w14:paraId="21624C7E" w14:textId="2AA52963" w:rsidR="000E277C" w:rsidRPr="00852FBA" w:rsidRDefault="00461EE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en-US"/>
        </w:rPr>
        <w:t>Pasirašius</w:t>
      </w:r>
      <w:r w:rsidR="000E277C" w:rsidRPr="00852FBA">
        <w:rPr>
          <w:rFonts w:ascii="Arial" w:hAnsi="Arial" w:cs="Arial"/>
          <w:sz w:val="22"/>
          <w:szCs w:val="22"/>
          <w:lang w:eastAsia="en-US"/>
        </w:rPr>
        <w:t xml:space="preserve"> pirkimo sutartį</w:t>
      </w:r>
      <w:r w:rsidR="000E277C" w:rsidRPr="00852FBA">
        <w:rPr>
          <w:rFonts w:ascii="Arial" w:hAnsi="Arial" w:cs="Arial"/>
          <w:sz w:val="22"/>
          <w:szCs w:val="22"/>
          <w:lang w:eastAsia="lt-LT"/>
        </w:rPr>
        <w:t>, Rangovas prival</w:t>
      </w:r>
      <w:r w:rsidR="00C35AE1" w:rsidRPr="00852FBA">
        <w:rPr>
          <w:rFonts w:ascii="Arial" w:hAnsi="Arial" w:cs="Arial"/>
          <w:sz w:val="22"/>
          <w:szCs w:val="22"/>
          <w:lang w:eastAsia="lt-LT"/>
        </w:rPr>
        <w:t>ės</w:t>
      </w:r>
      <w:r w:rsidR="000E277C" w:rsidRPr="00852FBA">
        <w:rPr>
          <w:rFonts w:ascii="Arial" w:hAnsi="Arial" w:cs="Arial"/>
          <w:sz w:val="22"/>
          <w:szCs w:val="22"/>
          <w:lang w:eastAsia="lt-LT"/>
        </w:rPr>
        <w:t xml:space="preserve"> pateikti </w:t>
      </w:r>
      <w:r w:rsidR="006E7879">
        <w:rPr>
          <w:rFonts w:ascii="Arial" w:hAnsi="Arial" w:cs="Arial"/>
          <w:sz w:val="22"/>
          <w:szCs w:val="22"/>
          <w:lang w:eastAsia="en-US"/>
        </w:rPr>
        <w:t>savo</w:t>
      </w:r>
      <w:r w:rsidR="000E277C" w:rsidRPr="00852FBA">
        <w:rPr>
          <w:rFonts w:ascii="Arial" w:hAnsi="Arial" w:cs="Arial"/>
          <w:sz w:val="22"/>
          <w:szCs w:val="22"/>
          <w:lang w:eastAsia="en-US"/>
        </w:rPr>
        <w:t xml:space="preserve"> pasiūlymo sąmatinius skaičiavimus, kurių lokalinės sąmatos turi atitikti Įkainotų veiklų sąrašo </w:t>
      </w:r>
      <w:r w:rsidR="000E277C" w:rsidRPr="00852FBA">
        <w:rPr>
          <w:rFonts w:ascii="Arial" w:hAnsi="Arial" w:cs="Arial"/>
          <w:sz w:val="22"/>
          <w:szCs w:val="22"/>
          <w:lang w:eastAsia="lt-LT"/>
        </w:rPr>
        <w:t xml:space="preserve">(ĮVS) </w:t>
      </w:r>
      <w:r w:rsidR="000E277C" w:rsidRPr="00852FBA">
        <w:rPr>
          <w:rFonts w:ascii="Arial" w:hAnsi="Arial" w:cs="Arial"/>
          <w:sz w:val="22"/>
          <w:szCs w:val="22"/>
          <w:lang w:eastAsia="en-US"/>
        </w:rPr>
        <w:t>darbų veiklas (etapus), o sąmatinių skaičiavimų lokalinėse sąmatose įtraukti darbai savo turiniu tur</w:t>
      </w:r>
      <w:r w:rsidR="00DA2EAE" w:rsidRPr="00852FBA">
        <w:rPr>
          <w:rFonts w:ascii="Arial" w:hAnsi="Arial" w:cs="Arial"/>
          <w:sz w:val="22"/>
          <w:szCs w:val="22"/>
          <w:lang w:eastAsia="en-US"/>
        </w:rPr>
        <w:t>ės</w:t>
      </w:r>
      <w:r w:rsidR="000E277C" w:rsidRPr="00852FBA">
        <w:rPr>
          <w:rFonts w:ascii="Arial" w:hAnsi="Arial" w:cs="Arial"/>
          <w:sz w:val="22"/>
          <w:szCs w:val="22"/>
          <w:lang w:eastAsia="en-US"/>
        </w:rPr>
        <w:t xml:space="preserve"> atitikti Įkainotų veiklų sąrašo darbų veiklose (etapuose) nurodytus darbus ir jų apimtis</w:t>
      </w:r>
      <w:r w:rsidR="000E277C" w:rsidRPr="00852FBA">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nurodytos parametrų tikslios skaitinės reikšmės, tai reiškia ribą, nuo kurios neturi būti nukrypta į blogesnę pusę. </w:t>
      </w:r>
      <w:r w:rsidR="00044BFC" w:rsidRPr="00852FBA">
        <w:rPr>
          <w:rFonts w:ascii="Arial" w:hAnsi="Arial" w:cs="Arial"/>
          <w:sz w:val="22"/>
          <w:szCs w:val="22"/>
        </w:rPr>
        <w:t>Projekte paminėti Standartai, n</w:t>
      </w:r>
      <w:r w:rsidRPr="00852FBA">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0852FBA">
        <w:rPr>
          <w:rFonts w:ascii="Arial" w:hAnsi="Arial" w:cs="Arial"/>
          <w:sz w:val="22"/>
          <w:szCs w:val="22"/>
        </w:rPr>
        <w:t>Užsakovui ir/arba Projekto valdytojui</w:t>
      </w:r>
      <w:r w:rsidRPr="00852FBA">
        <w:rPr>
          <w:rFonts w:ascii="Arial" w:hAnsi="Arial" w:cs="Arial"/>
          <w:sz w:val="22"/>
          <w:szCs w:val="22"/>
        </w:rPr>
        <w:t>) gali pasiūlyti ir lygiaverčius.</w:t>
      </w:r>
      <w:r w:rsidR="00131901" w:rsidRPr="00852FBA">
        <w:rPr>
          <w:rFonts w:ascii="Arial" w:hAnsi="Arial" w:cs="Arial"/>
          <w:sz w:val="22"/>
          <w:szCs w:val="22"/>
        </w:rPr>
        <w:t xml:space="preserve"> </w:t>
      </w:r>
      <w:r w:rsidR="00044BFC" w:rsidRPr="00852FBA">
        <w:rPr>
          <w:rFonts w:ascii="Arial" w:hAnsi="Arial" w:cs="Arial"/>
          <w:sz w:val="22"/>
          <w:szCs w:val="22"/>
        </w:rPr>
        <w:t xml:space="preserve">Lygiavertiškumo įrodinėjimo pareiga priskiriama Rangovui. </w:t>
      </w:r>
    </w:p>
    <w:p w14:paraId="60C3E7D0" w14:textId="59DF219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kopijos, jų tikrumą </w:t>
      </w:r>
      <w:r w:rsidR="002C0145" w:rsidRPr="00852FBA">
        <w:rPr>
          <w:rFonts w:ascii="Arial" w:hAnsi="Arial" w:cs="Arial"/>
          <w:sz w:val="22"/>
          <w:szCs w:val="22"/>
        </w:rPr>
        <w:t xml:space="preserve">pagal Lietuvos vyriausio archyvaro reikalavimus </w:t>
      </w:r>
      <w:r w:rsidRPr="00852FBA">
        <w:rPr>
          <w:rFonts w:ascii="Arial" w:hAnsi="Arial" w:cs="Arial"/>
          <w:sz w:val="22"/>
          <w:szCs w:val="22"/>
        </w:rPr>
        <w:t>patvirtina statinio statybos vadovas.</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lastRenderedPageBreak/>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5190301B" w14:textId="565BA525" w:rsidR="00CD5063"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bookmarkStart w:id="0" w:name="_Hlk76968704"/>
      <w:r w:rsidRPr="00852FBA">
        <w:rPr>
          <w:rFonts w:ascii="Arial" w:hAnsi="Arial" w:cs="Arial"/>
          <w:sz w:val="22"/>
          <w:szCs w:val="22"/>
        </w:rPr>
        <w:t xml:space="preserve">Rangovas vykdo darbus pagal </w:t>
      </w:r>
      <w:r w:rsidR="005F6484" w:rsidRPr="00852FBA">
        <w:rPr>
          <w:rFonts w:ascii="Arial" w:hAnsi="Arial" w:cs="Arial"/>
          <w:sz w:val="22"/>
          <w:szCs w:val="22"/>
        </w:rPr>
        <w:t>Projekt</w:t>
      </w:r>
      <w:r w:rsidR="0050174E" w:rsidRPr="00852FBA">
        <w:rPr>
          <w:rFonts w:ascii="Arial" w:hAnsi="Arial" w:cs="Arial"/>
          <w:sz w:val="22"/>
          <w:szCs w:val="22"/>
        </w:rPr>
        <w:t>ą</w:t>
      </w:r>
      <w:r w:rsidR="005F6484" w:rsidRPr="00852FBA">
        <w:rPr>
          <w:rFonts w:ascii="Arial" w:hAnsi="Arial" w:cs="Arial"/>
          <w:sz w:val="22"/>
          <w:szCs w:val="22"/>
        </w:rPr>
        <w:t xml:space="preserve"> </w:t>
      </w:r>
      <w:r w:rsidR="0050174E" w:rsidRPr="00852FBA">
        <w:rPr>
          <w:rFonts w:ascii="Arial" w:hAnsi="Arial" w:cs="Arial"/>
          <w:sz w:val="22"/>
          <w:szCs w:val="22"/>
        </w:rPr>
        <w:t xml:space="preserve">(ar aktualią jo </w:t>
      </w:r>
      <w:r w:rsidR="005F6484" w:rsidRPr="00852FBA">
        <w:rPr>
          <w:rFonts w:ascii="Arial" w:hAnsi="Arial" w:cs="Arial"/>
          <w:sz w:val="22"/>
          <w:szCs w:val="22"/>
        </w:rPr>
        <w:t>korektūr</w:t>
      </w:r>
      <w:r w:rsidR="00C766B6" w:rsidRPr="00852FBA">
        <w:rPr>
          <w:rFonts w:ascii="Arial" w:hAnsi="Arial" w:cs="Arial"/>
          <w:sz w:val="22"/>
          <w:szCs w:val="22"/>
        </w:rPr>
        <w:t>os laidą</w:t>
      </w:r>
      <w:r w:rsidR="001C57BC" w:rsidRPr="00852FBA">
        <w:rPr>
          <w:rFonts w:ascii="Arial" w:hAnsi="Arial" w:cs="Arial"/>
          <w:sz w:val="22"/>
          <w:szCs w:val="22"/>
        </w:rPr>
        <w:t>)</w:t>
      </w:r>
      <w:r w:rsidRPr="00852FBA">
        <w:rPr>
          <w:rFonts w:ascii="Arial" w:hAnsi="Arial" w:cs="Arial"/>
          <w:sz w:val="22"/>
          <w:szCs w:val="22"/>
        </w:rPr>
        <w:t xml:space="preserve">, esant </w:t>
      </w:r>
      <w:r w:rsidR="00131901" w:rsidRPr="00852FBA">
        <w:rPr>
          <w:rFonts w:ascii="Arial" w:hAnsi="Arial" w:cs="Arial"/>
          <w:sz w:val="22"/>
          <w:szCs w:val="22"/>
        </w:rPr>
        <w:t>poreikiui</w:t>
      </w:r>
      <w:r w:rsidR="00AC053D" w:rsidRPr="00852FBA">
        <w:rPr>
          <w:rFonts w:ascii="Arial" w:hAnsi="Arial" w:cs="Arial"/>
          <w:sz w:val="22"/>
          <w:szCs w:val="22"/>
        </w:rPr>
        <w:t>,</w:t>
      </w:r>
      <w:r w:rsidRPr="00852FBA">
        <w:rPr>
          <w:rFonts w:ascii="Arial" w:hAnsi="Arial" w:cs="Arial"/>
          <w:sz w:val="22"/>
          <w:szCs w:val="22"/>
        </w:rPr>
        <w:t xml:space="preserve"> parengia darbų vykdymui reikalingus</w:t>
      </w:r>
      <w:r w:rsidR="00F4785F" w:rsidRPr="00852FBA">
        <w:rPr>
          <w:rFonts w:ascii="Arial" w:hAnsi="Arial" w:cs="Arial"/>
          <w:sz w:val="22"/>
          <w:szCs w:val="22"/>
        </w:rPr>
        <w:t xml:space="preserve"> aprašus</w:t>
      </w:r>
      <w:r w:rsidR="00736318">
        <w:rPr>
          <w:rFonts w:ascii="Arial" w:hAnsi="Arial" w:cs="Arial"/>
          <w:sz w:val="22"/>
          <w:szCs w:val="22"/>
        </w:rPr>
        <w:t>,</w:t>
      </w:r>
      <w:r w:rsidR="00F4785F" w:rsidRPr="00852FBA">
        <w:rPr>
          <w:rFonts w:ascii="Arial" w:hAnsi="Arial" w:cs="Arial"/>
          <w:sz w:val="22"/>
          <w:szCs w:val="22"/>
        </w:rPr>
        <w:t xml:space="preserve"> </w:t>
      </w:r>
      <w:r w:rsidRPr="00852FBA">
        <w:rPr>
          <w:rFonts w:ascii="Arial" w:hAnsi="Arial" w:cs="Arial"/>
          <w:sz w:val="22"/>
          <w:szCs w:val="22"/>
        </w:rPr>
        <w:t>eskizus</w:t>
      </w:r>
      <w:r w:rsidR="006425D7" w:rsidRPr="00852FBA">
        <w:rPr>
          <w:rFonts w:ascii="Arial" w:hAnsi="Arial" w:cs="Arial"/>
          <w:sz w:val="22"/>
          <w:szCs w:val="22"/>
        </w:rPr>
        <w:t>, brėžinius</w:t>
      </w:r>
      <w:r w:rsidR="00EF2CB5" w:rsidRPr="00852FBA">
        <w:rPr>
          <w:rFonts w:ascii="Arial" w:hAnsi="Arial" w:cs="Arial"/>
          <w:sz w:val="22"/>
          <w:szCs w:val="22"/>
        </w:rPr>
        <w:t xml:space="preserve"> </w:t>
      </w:r>
      <w:r w:rsidR="006425D7" w:rsidRPr="00852FBA">
        <w:rPr>
          <w:rFonts w:ascii="Arial" w:hAnsi="Arial" w:cs="Arial"/>
          <w:sz w:val="22"/>
          <w:szCs w:val="22"/>
        </w:rPr>
        <w:t xml:space="preserve">ar projekto patikslinimus ir raštiškai suderina </w:t>
      </w:r>
      <w:r w:rsidR="0050174E" w:rsidRPr="00852FBA">
        <w:rPr>
          <w:rFonts w:ascii="Arial" w:hAnsi="Arial" w:cs="Arial"/>
          <w:sz w:val="22"/>
          <w:szCs w:val="22"/>
        </w:rPr>
        <w:t xml:space="preserve">su </w:t>
      </w:r>
      <w:r w:rsidR="00ED064D">
        <w:rPr>
          <w:rFonts w:ascii="Arial" w:hAnsi="Arial" w:cs="Arial"/>
          <w:sz w:val="22"/>
          <w:szCs w:val="22"/>
        </w:rPr>
        <w:t>P</w:t>
      </w:r>
      <w:r w:rsidR="0050174E" w:rsidRPr="00852FBA">
        <w:rPr>
          <w:rFonts w:ascii="Arial" w:hAnsi="Arial" w:cs="Arial"/>
          <w:sz w:val="22"/>
          <w:szCs w:val="22"/>
        </w:rPr>
        <w:t>rojekto rengėju,</w:t>
      </w:r>
      <w:r w:rsidR="001C57BC" w:rsidRPr="00852FBA">
        <w:rPr>
          <w:rFonts w:ascii="Arial" w:hAnsi="Arial" w:cs="Arial"/>
          <w:sz w:val="22"/>
          <w:szCs w:val="22"/>
        </w:rPr>
        <w:t xml:space="preserve"> Projekto valdytoju</w:t>
      </w:r>
      <w:r w:rsidR="00757172">
        <w:rPr>
          <w:rFonts w:ascii="Arial" w:hAnsi="Arial" w:cs="Arial"/>
          <w:sz w:val="22"/>
          <w:szCs w:val="22"/>
        </w:rPr>
        <w:t xml:space="preserve"> </w:t>
      </w:r>
      <w:r w:rsidR="00757172" w:rsidRPr="00852FBA">
        <w:rPr>
          <w:rFonts w:ascii="Arial" w:hAnsi="Arial" w:cs="Arial"/>
          <w:sz w:val="22"/>
          <w:szCs w:val="22"/>
        </w:rPr>
        <w:t>ir</w:t>
      </w:r>
      <w:r w:rsidR="00757172">
        <w:rPr>
          <w:rFonts w:ascii="Arial" w:hAnsi="Arial" w:cs="Arial"/>
          <w:sz w:val="22"/>
          <w:szCs w:val="22"/>
        </w:rPr>
        <w:t>/ar</w:t>
      </w:r>
      <w:r w:rsidR="00757172" w:rsidRPr="00852FBA">
        <w:rPr>
          <w:rFonts w:ascii="Arial" w:hAnsi="Arial" w:cs="Arial"/>
          <w:sz w:val="22"/>
          <w:szCs w:val="22"/>
        </w:rPr>
        <w:t xml:space="preserve"> Užsakovu</w:t>
      </w:r>
      <w:r w:rsidRPr="00852FBA">
        <w:rPr>
          <w:rFonts w:ascii="Arial" w:hAnsi="Arial" w:cs="Arial"/>
          <w:sz w:val="22"/>
          <w:szCs w:val="22"/>
        </w:rPr>
        <w:t>.</w:t>
      </w:r>
      <w:bookmarkEnd w:id="0"/>
    </w:p>
    <w:p w14:paraId="4C58A9F6" w14:textId="7724C26F"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 xml:space="preserve">Baigus darbus Rangovas parengia visą reikalingą objekto statybos užbaigimo dokumentaciją pagal </w:t>
      </w:r>
      <w:r w:rsidR="00A45110" w:rsidRPr="00A602C6">
        <w:rPr>
          <w:rFonts w:ascii="Arial" w:hAnsi="Arial" w:cs="Arial"/>
          <w:color w:val="000000"/>
          <w:sz w:val="22"/>
          <w:szCs w:val="22"/>
        </w:rPr>
        <w:t>PTR 3.05.01:2015 „Tvarkybos darbų priėmimo taisyklės“</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3E394D" w:rsidRPr="00A602C6">
        <w:rPr>
          <w:rFonts w:ascii="Arial" w:hAnsi="Arial" w:cs="Arial"/>
          <w:sz w:val="22"/>
          <w:szCs w:val="22"/>
          <w:lang w:eastAsia="en-GB"/>
        </w:rPr>
        <w:t>tvarkybos darbų priėmimo aktą</w:t>
      </w:r>
      <w:r w:rsidR="000D3627" w:rsidRPr="00A602C6">
        <w:rPr>
          <w:rFonts w:ascii="Arial" w:hAnsi="Arial" w:cs="Arial"/>
          <w:sz w:val="22"/>
          <w:szCs w:val="22"/>
          <w:lang w:eastAsia="en-GB"/>
        </w:rPr>
        <w:t xml:space="preserve"> </w:t>
      </w:r>
      <w:r w:rsidR="00050B87" w:rsidRPr="00A602C6">
        <w:rPr>
          <w:rFonts w:ascii="Arial" w:hAnsi="Arial" w:cs="Arial"/>
          <w:sz w:val="22"/>
          <w:szCs w:val="22"/>
          <w:lang w:eastAsia="en-GB"/>
        </w:rPr>
        <w:t>arba</w:t>
      </w:r>
      <w:r w:rsidR="006F0299" w:rsidRPr="00A602C6">
        <w:rPr>
          <w:rFonts w:ascii="Arial" w:hAnsi="Arial" w:cs="Arial"/>
          <w:sz w:val="22"/>
          <w:szCs w:val="22"/>
          <w:lang w:eastAsia="en-GB"/>
        </w:rPr>
        <w:t xml:space="preserve"> </w:t>
      </w:r>
      <w:r w:rsidR="00A16D3E" w:rsidRPr="00A602C6">
        <w:rPr>
          <w:rFonts w:ascii="Arial" w:hAnsi="Arial" w:cs="Arial"/>
          <w:sz w:val="22"/>
          <w:szCs w:val="22"/>
          <w:lang w:eastAsia="en-GB"/>
        </w:rPr>
        <w:t>jo atitikmenį</w:t>
      </w:r>
      <w:r w:rsidR="005245DC" w:rsidRPr="00A602C6">
        <w:rPr>
          <w:rFonts w:ascii="Arial" w:hAnsi="Arial" w:cs="Arial"/>
          <w:sz w:val="22"/>
          <w:szCs w:val="22"/>
          <w:lang w:eastAsia="en-GB"/>
        </w:rPr>
        <w:t>.</w:t>
      </w:r>
    </w:p>
    <w:p w14:paraId="007D1F5B" w14:textId="6EA716F3" w:rsidR="00676C24" w:rsidRPr="00852FBA" w:rsidRDefault="0000528E"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Esant poreikiui, </w:t>
      </w:r>
      <w:r w:rsidR="00E965B2" w:rsidRPr="00852FBA">
        <w:rPr>
          <w:rFonts w:ascii="Arial" w:hAnsi="Arial" w:cs="Arial"/>
          <w:sz w:val="22"/>
          <w:szCs w:val="22"/>
        </w:rPr>
        <w:t xml:space="preserve">Rangovas parengia </w:t>
      </w:r>
      <w:r w:rsidRPr="00852FBA">
        <w:rPr>
          <w:rFonts w:ascii="Arial" w:hAnsi="Arial" w:cs="Arial"/>
          <w:sz w:val="22"/>
          <w:szCs w:val="22"/>
        </w:rPr>
        <w:t xml:space="preserve">Projekte </w:t>
      </w:r>
      <w:r w:rsidR="00E965B2" w:rsidRPr="00852FBA">
        <w:rPr>
          <w:rFonts w:ascii="Arial" w:eastAsia="TimesNewRomanPSMT" w:hAnsi="Arial" w:cs="Arial"/>
          <w:sz w:val="22"/>
          <w:szCs w:val="22"/>
          <w:lang w:eastAsia="en-GB"/>
        </w:rPr>
        <w:t xml:space="preserve">nurodytų sprendinių </w:t>
      </w:r>
      <w:r w:rsidR="00E965B2" w:rsidRPr="00852FBA">
        <w:rPr>
          <w:rFonts w:ascii="Arial" w:hAnsi="Arial" w:cs="Arial"/>
          <w:sz w:val="22"/>
          <w:szCs w:val="22"/>
          <w:lang w:eastAsia="en-GB"/>
        </w:rPr>
        <w:t xml:space="preserve">detalizavimą darbo </w:t>
      </w:r>
      <w:r w:rsidR="00CD5063" w:rsidRPr="00852FBA">
        <w:rPr>
          <w:rFonts w:ascii="Arial" w:hAnsi="Arial" w:cs="Arial"/>
          <w:sz w:val="22"/>
          <w:szCs w:val="22"/>
          <w:lang w:eastAsia="en-GB"/>
        </w:rPr>
        <w:t>brėžiniais</w:t>
      </w:r>
      <w:r w:rsidR="002D5D7D" w:rsidRPr="00852FBA">
        <w:rPr>
          <w:rFonts w:ascii="Arial" w:hAnsi="Arial" w:cs="Arial"/>
          <w:sz w:val="22"/>
          <w:szCs w:val="22"/>
          <w:lang w:eastAsia="en-GB"/>
        </w:rPr>
        <w:t xml:space="preserve"> </w:t>
      </w:r>
      <w:r w:rsidRPr="00852FBA">
        <w:rPr>
          <w:rFonts w:ascii="Arial" w:hAnsi="Arial" w:cs="Arial"/>
          <w:sz w:val="22"/>
          <w:szCs w:val="22"/>
          <w:lang w:eastAsia="en-GB"/>
        </w:rPr>
        <w:t>bei eskizais</w:t>
      </w:r>
      <w:r w:rsidR="00E965B2" w:rsidRPr="00852FBA">
        <w:rPr>
          <w:rFonts w:ascii="Arial" w:hAnsi="Arial" w:cs="Arial"/>
          <w:sz w:val="22"/>
          <w:szCs w:val="22"/>
          <w:lang w:eastAsia="en-GB"/>
        </w:rPr>
        <w:t>.</w:t>
      </w:r>
    </w:p>
    <w:p w14:paraId="5B28A97E" w14:textId="1CDE949F" w:rsidR="00F9606B" w:rsidRPr="00852FBA" w:rsidRDefault="00F9606B"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Rengiant </w:t>
      </w:r>
      <w:r w:rsidR="0000528E" w:rsidRPr="00852FBA">
        <w:rPr>
          <w:rFonts w:ascii="Arial" w:hAnsi="Arial" w:cs="Arial"/>
          <w:sz w:val="22"/>
          <w:szCs w:val="22"/>
        </w:rPr>
        <w:t>detalizavimą</w:t>
      </w:r>
      <w:r w:rsidRPr="00852FBA">
        <w:rPr>
          <w:rFonts w:ascii="Arial" w:hAnsi="Arial" w:cs="Arial"/>
          <w:sz w:val="22"/>
          <w:szCs w:val="22"/>
        </w:rPr>
        <w:t xml:space="preserve"> privaloma užtikrinti tęstinį Projekto architektų dalyvavimą detalizuojant konkrečius </w:t>
      </w:r>
      <w:r w:rsidR="002943C3">
        <w:rPr>
          <w:rFonts w:ascii="Arial" w:hAnsi="Arial" w:cs="Arial"/>
          <w:sz w:val="22"/>
          <w:szCs w:val="22"/>
        </w:rPr>
        <w:t>P</w:t>
      </w:r>
      <w:r w:rsidRPr="00852FBA">
        <w:rPr>
          <w:rFonts w:ascii="Arial" w:hAnsi="Arial" w:cs="Arial"/>
          <w:sz w:val="22"/>
          <w:szCs w:val="22"/>
        </w:rPr>
        <w:t xml:space="preserve">rojekto sprendinius. </w:t>
      </w:r>
      <w:r w:rsidR="002943C3">
        <w:rPr>
          <w:rFonts w:ascii="Arial" w:hAnsi="Arial" w:cs="Arial"/>
          <w:sz w:val="22"/>
          <w:szCs w:val="22"/>
        </w:rPr>
        <w:t>Atliekant</w:t>
      </w:r>
      <w:r w:rsidRPr="00852FBA">
        <w:rPr>
          <w:rFonts w:ascii="Arial" w:hAnsi="Arial" w:cs="Arial"/>
          <w:sz w:val="22"/>
          <w:szCs w:val="22"/>
        </w:rPr>
        <w:t xml:space="preserve"> </w:t>
      </w:r>
      <w:r w:rsidR="00B51C41" w:rsidRPr="00852FBA">
        <w:rPr>
          <w:rFonts w:ascii="Arial" w:hAnsi="Arial" w:cs="Arial"/>
          <w:sz w:val="22"/>
          <w:szCs w:val="22"/>
        </w:rPr>
        <w:t xml:space="preserve">Rangovo </w:t>
      </w:r>
      <w:r w:rsidR="00B51C41">
        <w:rPr>
          <w:rFonts w:ascii="Arial" w:hAnsi="Arial" w:cs="Arial"/>
          <w:sz w:val="22"/>
          <w:szCs w:val="22"/>
        </w:rPr>
        <w:t>inicijuojamus</w:t>
      </w:r>
      <w:r w:rsidR="00B51C41" w:rsidRPr="00852FBA">
        <w:rPr>
          <w:rFonts w:ascii="Arial" w:hAnsi="Arial" w:cs="Arial"/>
          <w:sz w:val="22"/>
          <w:szCs w:val="22"/>
        </w:rPr>
        <w:t xml:space="preserve"> </w:t>
      </w:r>
      <w:r w:rsidRPr="00852FBA">
        <w:rPr>
          <w:rFonts w:ascii="Arial" w:hAnsi="Arial" w:cs="Arial"/>
          <w:sz w:val="22"/>
          <w:szCs w:val="22"/>
        </w:rPr>
        <w:t>pakeitimus</w:t>
      </w:r>
      <w:r w:rsidR="00B51C41">
        <w:rPr>
          <w:rFonts w:ascii="Arial" w:hAnsi="Arial" w:cs="Arial"/>
          <w:sz w:val="22"/>
          <w:szCs w:val="22"/>
        </w:rPr>
        <w:t xml:space="preserve">, jie </w:t>
      </w:r>
      <w:r w:rsidRPr="00852FBA">
        <w:rPr>
          <w:rFonts w:ascii="Arial" w:hAnsi="Arial" w:cs="Arial"/>
          <w:sz w:val="22"/>
          <w:szCs w:val="22"/>
        </w:rPr>
        <w:t>priva</w:t>
      </w:r>
      <w:r w:rsidR="00F9754B">
        <w:rPr>
          <w:rFonts w:ascii="Arial" w:hAnsi="Arial" w:cs="Arial"/>
          <w:sz w:val="22"/>
          <w:szCs w:val="22"/>
        </w:rPr>
        <w:t>lomai turės būti</w:t>
      </w:r>
      <w:r w:rsidRPr="00852FBA">
        <w:rPr>
          <w:rFonts w:ascii="Arial" w:hAnsi="Arial" w:cs="Arial"/>
          <w:sz w:val="22"/>
          <w:szCs w:val="22"/>
        </w:rPr>
        <w:t xml:space="preserve"> suderinti su </w:t>
      </w:r>
      <w:r w:rsidR="002943C3">
        <w:rPr>
          <w:rFonts w:ascii="Arial" w:hAnsi="Arial" w:cs="Arial"/>
          <w:sz w:val="22"/>
          <w:szCs w:val="22"/>
        </w:rPr>
        <w:t>P</w:t>
      </w:r>
      <w:r w:rsidRPr="00852FBA">
        <w:rPr>
          <w:rFonts w:ascii="Arial" w:hAnsi="Arial" w:cs="Arial"/>
          <w:sz w:val="22"/>
          <w:szCs w:val="22"/>
        </w:rPr>
        <w:t>rojekto rengėju.</w:t>
      </w:r>
    </w:p>
    <w:p w14:paraId="41FB32E5" w14:textId="7FAC549F"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3A4B8D">
        <w:rPr>
          <w:rFonts w:ascii="Arial" w:hAnsi="Arial" w:cs="Arial"/>
          <w:sz w:val="22"/>
          <w:szCs w:val="22"/>
        </w:rPr>
        <w:t xml:space="preserve">tvarkybos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77777777" w:rsidR="005E23E8" w:rsidRPr="00852FBA" w:rsidRDefault="005E23E8"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Tvarkybos metu aptikus naujų vertingųjų savybių, darbai sustabdomi</w:t>
      </w:r>
      <w:r w:rsidR="00422235" w:rsidRPr="00852FBA">
        <w:rPr>
          <w:rFonts w:ascii="Arial" w:hAnsi="Arial" w:cs="Arial"/>
          <w:sz w:val="22"/>
          <w:szCs w:val="22"/>
        </w:rPr>
        <w:t xml:space="preserve"> įstatymų nustatyta tvarka</w:t>
      </w:r>
      <w:r w:rsidRPr="00852FBA">
        <w:rPr>
          <w:rFonts w:ascii="Arial" w:hAnsi="Arial" w:cs="Arial"/>
          <w:sz w:val="22"/>
          <w:szCs w:val="22"/>
        </w:rPr>
        <w:t>, papildomų kultūros paveldo objekto tvarkybos darbų ir papildomų tyrimų darbai Rangovo rizikai nepriskiriami.</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3C363D39"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w:t>
      </w:r>
      <w:r w:rsidR="00B811D7">
        <w:rPr>
          <w:rFonts w:ascii="Arial" w:eastAsia="Calibri" w:hAnsi="Arial" w:cs="Arial"/>
          <w:sz w:val="22"/>
          <w:szCs w:val="22"/>
          <w:lang w:eastAsia="en-US"/>
        </w:rPr>
        <w:t xml:space="preserve">tvarkybos darbų </w:t>
      </w:r>
      <w:r w:rsidR="00E3621E">
        <w:rPr>
          <w:rFonts w:ascii="Arial" w:eastAsia="Calibri" w:hAnsi="Arial" w:cs="Arial"/>
          <w:sz w:val="22"/>
          <w:szCs w:val="22"/>
          <w:lang w:eastAsia="en-US"/>
        </w:rPr>
        <w:t>pridavimo procedūroms</w:t>
      </w:r>
      <w:r w:rsidR="0094245D" w:rsidRPr="00853434">
        <w:rPr>
          <w:rFonts w:ascii="Arial" w:eastAsia="Calibri" w:hAnsi="Arial" w:cs="Arial"/>
          <w:sz w:val="22"/>
          <w:szCs w:val="22"/>
          <w:lang w:eastAsia="en-US"/>
        </w:rPr>
        <w:t xml:space="preserve"> atlikti</w:t>
      </w:r>
      <w:r w:rsidRPr="00853434">
        <w:rPr>
          <w:rFonts w:ascii="Arial" w:hAnsi="Arial" w:cs="Arial"/>
          <w:sz w:val="22"/>
          <w:szCs w:val="22"/>
          <w:lang w:eastAsia="lt-LT"/>
        </w:rPr>
        <w:t>.</w:t>
      </w:r>
    </w:p>
    <w:p w14:paraId="3D196410" w14:textId="2F667ED4" w:rsidR="005670DF" w:rsidRPr="00852FBA" w:rsidRDefault="002B4F9D"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Per v</w:t>
      </w:r>
      <w:r w:rsidR="00E71439">
        <w:rPr>
          <w:rFonts w:ascii="Arial" w:hAnsi="Arial" w:cs="Arial"/>
          <w:sz w:val="22"/>
          <w:szCs w:val="22"/>
        </w:rPr>
        <w:t>is</w:t>
      </w:r>
      <w:r>
        <w:rPr>
          <w:rFonts w:ascii="Arial" w:hAnsi="Arial" w:cs="Arial"/>
          <w:sz w:val="22"/>
          <w:szCs w:val="22"/>
        </w:rPr>
        <w:t>ą darbų vykdymo laikotarpį</w:t>
      </w:r>
      <w:r w:rsidR="00E71439">
        <w:rPr>
          <w:rFonts w:ascii="Arial" w:hAnsi="Arial" w:cs="Arial"/>
          <w:sz w:val="22"/>
          <w:szCs w:val="22"/>
        </w:rPr>
        <w:t xml:space="preserve"> </w:t>
      </w:r>
      <w:r w:rsidR="004561FD">
        <w:rPr>
          <w:rFonts w:ascii="Arial" w:hAnsi="Arial" w:cs="Arial"/>
          <w:sz w:val="22"/>
          <w:szCs w:val="22"/>
        </w:rPr>
        <w:t>turės būti</w:t>
      </w:r>
      <w:r w:rsidR="00AB0CFD">
        <w:rPr>
          <w:rFonts w:ascii="Arial" w:hAnsi="Arial" w:cs="Arial"/>
          <w:sz w:val="22"/>
          <w:szCs w:val="22"/>
        </w:rPr>
        <w:t xml:space="preserve"> </w:t>
      </w:r>
      <w:r w:rsidR="004561FD">
        <w:rPr>
          <w:rFonts w:ascii="Arial" w:hAnsi="Arial" w:cs="Arial"/>
          <w:sz w:val="22"/>
          <w:szCs w:val="22"/>
        </w:rPr>
        <w:t>užtikri</w:t>
      </w:r>
      <w:r w:rsidR="00B12296">
        <w:rPr>
          <w:rFonts w:ascii="Arial" w:hAnsi="Arial" w:cs="Arial"/>
          <w:sz w:val="22"/>
          <w:szCs w:val="22"/>
        </w:rPr>
        <w:t>n</w:t>
      </w:r>
      <w:r w:rsidR="004561FD">
        <w:rPr>
          <w:rFonts w:ascii="Arial" w:hAnsi="Arial" w:cs="Arial"/>
          <w:sz w:val="22"/>
          <w:szCs w:val="22"/>
        </w:rPr>
        <w:t>ta nepertraukiam</w:t>
      </w:r>
      <w:r w:rsidR="00B12296">
        <w:rPr>
          <w:rFonts w:ascii="Arial" w:hAnsi="Arial" w:cs="Arial"/>
          <w:sz w:val="22"/>
          <w:szCs w:val="22"/>
        </w:rPr>
        <w:t>a</w:t>
      </w:r>
      <w:r w:rsidR="00AB0CFD">
        <w:rPr>
          <w:rFonts w:ascii="Arial" w:hAnsi="Arial" w:cs="Arial"/>
          <w:sz w:val="22"/>
          <w:szCs w:val="22"/>
        </w:rPr>
        <w:t xml:space="preserve"> </w:t>
      </w:r>
      <w:r w:rsidR="007C6904">
        <w:rPr>
          <w:rFonts w:ascii="Arial" w:hAnsi="Arial" w:cs="Arial"/>
          <w:sz w:val="22"/>
          <w:szCs w:val="22"/>
        </w:rPr>
        <w:t xml:space="preserve">santuokų rūmų </w:t>
      </w:r>
      <w:r w:rsidR="00FC5A59">
        <w:rPr>
          <w:rFonts w:ascii="Arial" w:hAnsi="Arial" w:cs="Arial"/>
          <w:sz w:val="22"/>
          <w:szCs w:val="22"/>
        </w:rPr>
        <w:t>veikla, t</w:t>
      </w:r>
      <w:r w:rsidR="00B12296">
        <w:rPr>
          <w:rFonts w:ascii="Arial" w:hAnsi="Arial" w:cs="Arial"/>
          <w:sz w:val="22"/>
          <w:szCs w:val="22"/>
        </w:rPr>
        <w:t xml:space="preserve">odėl </w:t>
      </w:r>
      <w:r w:rsidR="00E71439">
        <w:rPr>
          <w:rFonts w:ascii="Arial" w:hAnsi="Arial" w:cs="Arial"/>
          <w:sz w:val="22"/>
          <w:szCs w:val="22"/>
        </w:rPr>
        <w:t xml:space="preserve">darbus vykdyti bus leidžiama </w:t>
      </w:r>
      <w:r w:rsidR="005C112C">
        <w:rPr>
          <w:rFonts w:ascii="Arial" w:hAnsi="Arial" w:cs="Arial"/>
          <w:sz w:val="22"/>
          <w:szCs w:val="22"/>
        </w:rPr>
        <w:t>tik pirmadieniais, antradieniais</w:t>
      </w:r>
      <w:r w:rsidR="00E3621E">
        <w:rPr>
          <w:rFonts w:ascii="Arial" w:hAnsi="Arial" w:cs="Arial"/>
          <w:sz w:val="22"/>
          <w:szCs w:val="22"/>
        </w:rPr>
        <w:t xml:space="preserve"> ir</w:t>
      </w:r>
      <w:r w:rsidR="005C112C">
        <w:rPr>
          <w:rFonts w:ascii="Arial" w:hAnsi="Arial" w:cs="Arial"/>
          <w:sz w:val="22"/>
          <w:szCs w:val="22"/>
        </w:rPr>
        <w:t xml:space="preserve"> trečiadieniais</w:t>
      </w:r>
      <w:r w:rsidR="007D22BF">
        <w:rPr>
          <w:rFonts w:ascii="Arial" w:hAnsi="Arial" w:cs="Arial"/>
          <w:sz w:val="22"/>
          <w:szCs w:val="22"/>
        </w:rPr>
        <w:t xml:space="preserve">, nebent </w:t>
      </w:r>
      <w:r w:rsidR="009F46E9">
        <w:rPr>
          <w:rFonts w:ascii="Arial" w:hAnsi="Arial" w:cs="Arial"/>
          <w:sz w:val="22"/>
          <w:szCs w:val="22"/>
        </w:rPr>
        <w:t xml:space="preserve">vykdomi darbai netrukdys </w:t>
      </w:r>
      <w:r w:rsidR="00401902">
        <w:rPr>
          <w:rFonts w:ascii="Arial" w:hAnsi="Arial" w:cs="Arial"/>
          <w:sz w:val="22"/>
          <w:szCs w:val="22"/>
        </w:rPr>
        <w:t>sklandžiai santuokų rūmų veikla</w:t>
      </w:r>
      <w:r w:rsidR="004F10B5">
        <w:rPr>
          <w:rFonts w:ascii="Arial" w:hAnsi="Arial" w:cs="Arial"/>
          <w:sz w:val="22"/>
          <w:szCs w:val="22"/>
        </w:rPr>
        <w:t>i</w:t>
      </w:r>
      <w:r w:rsidR="00401902">
        <w:rPr>
          <w:rFonts w:ascii="Arial" w:hAnsi="Arial" w:cs="Arial"/>
          <w:sz w:val="22"/>
          <w:szCs w:val="22"/>
        </w:rPr>
        <w:t xml:space="preserve">, t.y. pagal atskirą susitarimą su </w:t>
      </w:r>
      <w:r w:rsidR="00DB7030">
        <w:rPr>
          <w:rFonts w:ascii="Arial" w:hAnsi="Arial" w:cs="Arial"/>
          <w:sz w:val="22"/>
          <w:szCs w:val="22"/>
        </w:rPr>
        <w:t>santuokų rūmų veikla</w:t>
      </w:r>
      <w:r w:rsidR="00401902">
        <w:rPr>
          <w:rFonts w:ascii="Arial" w:hAnsi="Arial" w:cs="Arial"/>
          <w:sz w:val="22"/>
          <w:szCs w:val="22"/>
        </w:rPr>
        <w:t xml:space="preserve"> </w:t>
      </w:r>
      <w:r w:rsidR="00DB7030">
        <w:rPr>
          <w:rFonts w:ascii="Arial" w:hAnsi="Arial" w:cs="Arial"/>
          <w:sz w:val="22"/>
          <w:szCs w:val="22"/>
        </w:rPr>
        <w:t>administracija</w:t>
      </w:r>
      <w:r w:rsidR="005C112C">
        <w:rPr>
          <w:rFonts w:ascii="Arial" w:hAnsi="Arial" w:cs="Arial"/>
          <w:sz w:val="22"/>
          <w:szCs w:val="22"/>
        </w:rPr>
        <w:t>.</w:t>
      </w:r>
    </w:p>
    <w:p w14:paraId="12EA049C" w14:textId="77777777" w:rsidR="006638BA" w:rsidRPr="00852FBA" w:rsidRDefault="007822DC"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E97574D" w14:textId="77777777" w:rsidR="002121C1" w:rsidRPr="00852FBA" w:rsidRDefault="002121C1" w:rsidP="00CC3714">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93D25E9" w14:textId="2737BEA2" w:rsidR="00763614" w:rsidRPr="002A5C53"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sz w:val="22"/>
          <w:szCs w:val="22"/>
        </w:rPr>
        <w:t>Pasiūlymo kainoje taip pat turi būti į</w:t>
      </w:r>
      <w:r w:rsidR="00EB60FE">
        <w:rPr>
          <w:rFonts w:ascii="Arial" w:hAnsi="Arial" w:cs="Arial"/>
          <w:sz w:val="22"/>
          <w:szCs w:val="22"/>
        </w:rPr>
        <w:t>vertintos</w:t>
      </w:r>
      <w:r>
        <w:rPr>
          <w:rFonts w:ascii="Arial" w:hAnsi="Arial" w:cs="Arial"/>
          <w:sz w:val="22"/>
          <w:szCs w:val="22"/>
        </w:rPr>
        <w:t xml:space="preserve"> </w:t>
      </w:r>
      <w:r w:rsidR="00056190">
        <w:rPr>
          <w:rFonts w:ascii="Arial" w:hAnsi="Arial" w:cs="Arial"/>
          <w:sz w:val="22"/>
          <w:szCs w:val="22"/>
        </w:rPr>
        <w:t xml:space="preserve">ir </w:t>
      </w:r>
      <w:r>
        <w:rPr>
          <w:rFonts w:ascii="Arial" w:hAnsi="Arial" w:cs="Arial"/>
          <w:sz w:val="22"/>
          <w:szCs w:val="22"/>
        </w:rPr>
        <w:t>mechanizm</w:t>
      </w:r>
      <w:r w:rsidR="00D40EC2">
        <w:rPr>
          <w:rFonts w:ascii="Arial" w:hAnsi="Arial" w:cs="Arial"/>
          <w:sz w:val="22"/>
          <w:szCs w:val="22"/>
        </w:rPr>
        <w:t>ų,</w:t>
      </w:r>
      <w:r>
        <w:rPr>
          <w:rFonts w:ascii="Arial" w:hAnsi="Arial" w:cs="Arial"/>
          <w:sz w:val="22"/>
          <w:szCs w:val="22"/>
        </w:rPr>
        <w:t xml:space="preserve"> įrang</w:t>
      </w:r>
      <w:r w:rsidR="00630632">
        <w:rPr>
          <w:rFonts w:ascii="Arial" w:hAnsi="Arial" w:cs="Arial"/>
          <w:sz w:val="22"/>
          <w:szCs w:val="22"/>
        </w:rPr>
        <w:t>os</w:t>
      </w:r>
      <w:r>
        <w:rPr>
          <w:rFonts w:ascii="Arial" w:hAnsi="Arial" w:cs="Arial"/>
          <w:sz w:val="22"/>
          <w:szCs w:val="22"/>
        </w:rPr>
        <w:t xml:space="preserve"> bei </w:t>
      </w:r>
      <w:r w:rsidRPr="002A5C53">
        <w:rPr>
          <w:rFonts w:ascii="Arial" w:hAnsi="Arial" w:cs="Arial"/>
          <w:sz w:val="22"/>
          <w:szCs w:val="22"/>
        </w:rPr>
        <w:t>laikin</w:t>
      </w:r>
      <w:r w:rsidR="00630632">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sidR="00630632">
        <w:rPr>
          <w:rFonts w:ascii="Arial" w:hAnsi="Arial" w:cs="Arial"/>
          <w:sz w:val="22"/>
          <w:szCs w:val="22"/>
        </w:rPr>
        <w:t>o išlaidos</w:t>
      </w:r>
      <w:r w:rsidRPr="002A5C53">
        <w:rPr>
          <w:rFonts w:ascii="Arial" w:hAnsi="Arial" w:cs="Arial"/>
          <w:sz w:val="22"/>
          <w:szCs w:val="22"/>
        </w:rPr>
        <w:t>.</w:t>
      </w:r>
    </w:p>
    <w:p w14:paraId="19E43A82" w14:textId="77777777" w:rsidR="00763614" w:rsidRPr="00852FBA"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color w:val="000000" w:themeColor="text1"/>
          <w:sz w:val="22"/>
          <w:szCs w:val="22"/>
        </w:rPr>
        <w:t>A</w:t>
      </w:r>
      <w:r w:rsidRPr="00853434">
        <w:rPr>
          <w:rFonts w:ascii="Arial" w:hAnsi="Arial" w:cs="Arial"/>
          <w:color w:val="000000" w:themeColor="text1"/>
          <w:sz w:val="22"/>
          <w:szCs w:val="22"/>
        </w:rPr>
        <w:t>tliekamiems</w:t>
      </w:r>
      <w:r w:rsidRPr="06348564">
        <w:rPr>
          <w:rFonts w:ascii="Arial" w:hAnsi="Arial" w:cs="Arial"/>
          <w:color w:val="000000" w:themeColor="text1"/>
          <w:sz w:val="22"/>
          <w:szCs w:val="22"/>
        </w:rPr>
        <w:t xml:space="preserve"> statybos darbams </w:t>
      </w:r>
      <w:r>
        <w:rPr>
          <w:rFonts w:ascii="Arial" w:hAnsi="Arial" w:cs="Arial"/>
          <w:color w:val="000000" w:themeColor="text1"/>
          <w:sz w:val="22"/>
          <w:szCs w:val="22"/>
        </w:rPr>
        <w:t>turės būti</w:t>
      </w:r>
      <w:r w:rsidRPr="06348564">
        <w:rPr>
          <w:rFonts w:ascii="Arial" w:hAnsi="Arial" w:cs="Arial"/>
          <w:color w:val="000000" w:themeColor="text1"/>
          <w:sz w:val="22"/>
          <w:szCs w:val="22"/>
        </w:rPr>
        <w:t xml:space="preserve"> tai</w:t>
      </w:r>
      <w:r>
        <w:rPr>
          <w:rFonts w:ascii="Arial" w:hAnsi="Arial" w:cs="Arial"/>
          <w:color w:val="000000" w:themeColor="text1"/>
          <w:sz w:val="22"/>
          <w:szCs w:val="22"/>
        </w:rPr>
        <w:t>komi</w:t>
      </w:r>
      <w:r w:rsidRPr="06348564">
        <w:rPr>
          <w:rFonts w:ascii="Arial" w:hAnsi="Arial" w:cs="Arial"/>
          <w:color w:val="000000" w:themeColor="text1"/>
          <w:sz w:val="22"/>
          <w:szCs w:val="22"/>
        </w:rPr>
        <w:t xml:space="preserve"> aplinkos apsaugos vadybos sistemos reikalavim</w:t>
      </w:r>
      <w:r>
        <w:rPr>
          <w:rFonts w:ascii="Arial" w:hAnsi="Arial" w:cs="Arial"/>
          <w:color w:val="000000" w:themeColor="text1"/>
          <w:sz w:val="22"/>
          <w:szCs w:val="22"/>
        </w:rPr>
        <w:t>ai</w:t>
      </w:r>
      <w:r w:rsidRPr="06348564">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sertifikatą).</w:t>
      </w:r>
    </w:p>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47E8AA6B" w:rsidR="006638BA" w:rsidRDefault="000805C1"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0805C1">
        <w:rPr>
          <w:rFonts w:ascii="Arial" w:hAnsi="Arial" w:cs="Arial"/>
          <w:bCs/>
          <w:sz w:val="22"/>
          <w:szCs w:val="22"/>
        </w:rPr>
        <w:t xml:space="preserve">Administracinės paskirties pastato Vilniaus santuokų rūmų (u. o. k. 15890) K. Kalinausko g. 21 Vilniuje, tvarkybos darbų (remonto) ir vidaus lietaus nuotekų sistemos paprastojo </w:t>
      </w:r>
      <w:r w:rsidRPr="00DB7030">
        <w:rPr>
          <w:rFonts w:ascii="Arial" w:hAnsi="Arial" w:cs="Arial"/>
          <w:bCs/>
          <w:sz w:val="22"/>
          <w:szCs w:val="22"/>
        </w:rPr>
        <w:t>remonto projektas ENERO-134(2023)-TDP</w:t>
      </w:r>
      <w:r w:rsidR="00B722FC" w:rsidRPr="00DB7030">
        <w:rPr>
          <w:rFonts w:ascii="Arial" w:hAnsi="Arial" w:cs="Arial"/>
          <w:sz w:val="22"/>
          <w:szCs w:val="22"/>
        </w:rPr>
        <w:t>;</w:t>
      </w:r>
    </w:p>
    <w:p w14:paraId="6EF3D4C4" w14:textId="0E032E55" w:rsidR="003634D9" w:rsidRDefault="008050DA"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Pr>
          <w:rFonts w:ascii="Arial" w:hAnsi="Arial" w:cs="Arial"/>
          <w:sz w:val="22"/>
          <w:szCs w:val="22"/>
        </w:rPr>
        <w:t xml:space="preserve">Vilniaus santuokų rūmų (u. o. k. 15890) K. Kalinausko g. 21 Vilniuje, tvarkybos darbų (remonto) </w:t>
      </w:r>
      <w:r w:rsidR="00E371EF">
        <w:rPr>
          <w:rFonts w:ascii="Arial" w:hAnsi="Arial" w:cs="Arial"/>
          <w:sz w:val="22"/>
          <w:szCs w:val="22"/>
        </w:rPr>
        <w:t>projektas ENERO-134(2023)TvDP-A;</w:t>
      </w:r>
    </w:p>
    <w:p w14:paraId="445274EB" w14:textId="796A69C4" w:rsidR="00E371EF" w:rsidRDefault="007A15CE" w:rsidP="000E4CE3">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0805C1">
        <w:rPr>
          <w:rFonts w:ascii="Arial" w:hAnsi="Arial" w:cs="Arial"/>
          <w:bCs/>
          <w:sz w:val="22"/>
          <w:szCs w:val="22"/>
        </w:rPr>
        <w:t xml:space="preserve">Administracinės paskirties pastato Vilniaus santuokų rūmų (u. o. k. 15890) K. Kalinausko g. 21 Vilniuje, tvarkybos darbų (remonto) ir vidaus lietaus nuotekų sistemos paprastojo </w:t>
      </w:r>
      <w:r w:rsidRPr="00DB7030">
        <w:rPr>
          <w:rFonts w:ascii="Arial" w:hAnsi="Arial" w:cs="Arial"/>
          <w:bCs/>
          <w:sz w:val="22"/>
          <w:szCs w:val="22"/>
        </w:rPr>
        <w:t>remonto projektas ENERO-134(2023)-TDP</w:t>
      </w:r>
      <w:r w:rsidR="006D3452">
        <w:rPr>
          <w:rFonts w:ascii="Arial" w:hAnsi="Arial" w:cs="Arial"/>
          <w:sz w:val="22"/>
          <w:szCs w:val="22"/>
        </w:rPr>
        <w:t>-BD;</w:t>
      </w:r>
    </w:p>
    <w:p w14:paraId="5684266D" w14:textId="13F0FEF8" w:rsidR="0050633F" w:rsidRPr="000E4CE3" w:rsidRDefault="0050633F" w:rsidP="000E4CE3">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Pr>
          <w:rFonts w:ascii="Arial" w:hAnsi="Arial" w:cs="Arial"/>
          <w:sz w:val="22"/>
          <w:szCs w:val="22"/>
        </w:rPr>
        <w:t>Ekspertizės aktas.</w:t>
      </w:r>
    </w:p>
    <w:p w14:paraId="34BD0248" w14:textId="323350F9" w:rsidR="00865500" w:rsidRPr="00DB7030" w:rsidRDefault="00DB7030" w:rsidP="00DB7030">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DB7030">
        <w:rPr>
          <w:rFonts w:ascii="Arial" w:hAnsi="Arial" w:cs="Arial"/>
          <w:sz w:val="22"/>
          <w:szCs w:val="22"/>
          <w:lang w:eastAsia="en-GB"/>
        </w:rPr>
        <w:t xml:space="preserve">2024-07-29 išduotas </w:t>
      </w:r>
      <w:r w:rsidRPr="00DB7030">
        <w:rPr>
          <w:rFonts w:ascii="Arial" w:hAnsi="Arial" w:cs="Arial"/>
          <w:sz w:val="22"/>
          <w:szCs w:val="22"/>
        </w:rPr>
        <w:t>Leidimas atlikti kultūros paveldo objekto ar kultūros paveldo statinio tvarkybos darbus Nr. LPVS-98</w:t>
      </w:r>
      <w:r w:rsidR="009C3B9B" w:rsidRPr="00DB7030">
        <w:rPr>
          <w:rFonts w:ascii="Arial" w:hAnsi="Arial" w:cs="Arial"/>
          <w:sz w:val="22"/>
          <w:szCs w:val="22"/>
        </w:rPr>
        <w:t>.</w:t>
      </w:r>
    </w:p>
    <w:sectPr w:rsidR="00865500" w:rsidRPr="00DB7030"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422C7" w14:textId="77777777" w:rsidR="000F4CF4" w:rsidRDefault="000F4CF4">
      <w:r>
        <w:separator/>
      </w:r>
    </w:p>
  </w:endnote>
  <w:endnote w:type="continuationSeparator" w:id="0">
    <w:p w14:paraId="0E64C313" w14:textId="77777777" w:rsidR="000F4CF4" w:rsidRDefault="000F4CF4">
      <w:r>
        <w:continuationSeparator/>
      </w:r>
    </w:p>
  </w:endnote>
  <w:endnote w:type="continuationNotice" w:id="1">
    <w:p w14:paraId="6FFBAB1C" w14:textId="77777777" w:rsidR="000F4CF4" w:rsidRDefault="000F4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TimesNewRomanPSMT">
    <w:altName w:val="Klee One"/>
    <w:panose1 w:val="00000000000000000000"/>
    <w:charset w:val="80"/>
    <w:family w:val="auto"/>
    <w:notTrueType/>
    <w:pitch w:val="default"/>
    <w:sig w:usb0="00002A87" w:usb1="08070000" w:usb2="00000010" w:usb3="00000000" w:csb0="0002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98283" w14:textId="77777777" w:rsidR="000F4CF4" w:rsidRDefault="000F4CF4">
      <w:r>
        <w:separator/>
      </w:r>
    </w:p>
  </w:footnote>
  <w:footnote w:type="continuationSeparator" w:id="0">
    <w:p w14:paraId="01EB0691" w14:textId="77777777" w:rsidR="000F4CF4" w:rsidRDefault="000F4CF4">
      <w:r>
        <w:continuationSeparator/>
      </w:r>
    </w:p>
  </w:footnote>
  <w:footnote w:type="continuationNotice" w:id="1">
    <w:p w14:paraId="118AF999" w14:textId="77777777" w:rsidR="000F4CF4" w:rsidRDefault="000F4C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F2A2DDA6"/>
    <w:lvl w:ilvl="0">
      <w:start w:val="1"/>
      <w:numFmt w:val="decimal"/>
      <w:lvlText w:val="%1."/>
      <w:lvlJc w:val="left"/>
      <w:pPr>
        <w:ind w:left="360" w:hanging="360"/>
      </w:pPr>
      <w:rPr>
        <w:rFonts w:hint="default"/>
        <w:b/>
      </w:rPr>
    </w:lvl>
    <w:lvl w:ilvl="1">
      <w:start w:val="1"/>
      <w:numFmt w:val="decimal"/>
      <w:lvlText w:val="%1.%2."/>
      <w:lvlJc w:val="left"/>
      <w:pPr>
        <w:ind w:left="1282" w:hanging="432"/>
      </w:pPr>
      <w:rPr>
        <w:rFonts w:hint="default"/>
        <w:b/>
        <w:bCs/>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26D"/>
    <w:rsid w:val="000078EF"/>
    <w:rsid w:val="00010624"/>
    <w:rsid w:val="000116BB"/>
    <w:rsid w:val="00013514"/>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6190"/>
    <w:rsid w:val="0005763D"/>
    <w:rsid w:val="00060330"/>
    <w:rsid w:val="00061D38"/>
    <w:rsid w:val="00063038"/>
    <w:rsid w:val="00063FC7"/>
    <w:rsid w:val="00066A7F"/>
    <w:rsid w:val="00071340"/>
    <w:rsid w:val="000739A2"/>
    <w:rsid w:val="00074C84"/>
    <w:rsid w:val="00075613"/>
    <w:rsid w:val="00076999"/>
    <w:rsid w:val="00076A1B"/>
    <w:rsid w:val="000805C1"/>
    <w:rsid w:val="00091127"/>
    <w:rsid w:val="0009518E"/>
    <w:rsid w:val="00096654"/>
    <w:rsid w:val="0009668B"/>
    <w:rsid w:val="00097BFF"/>
    <w:rsid w:val="00097D3B"/>
    <w:rsid w:val="000A0324"/>
    <w:rsid w:val="000A2332"/>
    <w:rsid w:val="000A32F3"/>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4CE3"/>
    <w:rsid w:val="000E776C"/>
    <w:rsid w:val="000E7C65"/>
    <w:rsid w:val="000E7CDD"/>
    <w:rsid w:val="000F2D1E"/>
    <w:rsid w:val="000F36F9"/>
    <w:rsid w:val="000F4CF4"/>
    <w:rsid w:val="000F530D"/>
    <w:rsid w:val="000F6865"/>
    <w:rsid w:val="000F78AE"/>
    <w:rsid w:val="001002A7"/>
    <w:rsid w:val="001110DD"/>
    <w:rsid w:val="00115BF0"/>
    <w:rsid w:val="00116359"/>
    <w:rsid w:val="00120D98"/>
    <w:rsid w:val="00122DFE"/>
    <w:rsid w:val="00122EEA"/>
    <w:rsid w:val="001234E3"/>
    <w:rsid w:val="001260A8"/>
    <w:rsid w:val="0012662C"/>
    <w:rsid w:val="00130333"/>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4ACA"/>
    <w:rsid w:val="0017627B"/>
    <w:rsid w:val="00176EE9"/>
    <w:rsid w:val="00183261"/>
    <w:rsid w:val="001832D0"/>
    <w:rsid w:val="001844CD"/>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E7965"/>
    <w:rsid w:val="001F46F3"/>
    <w:rsid w:val="001F519D"/>
    <w:rsid w:val="001F71F0"/>
    <w:rsid w:val="002006BD"/>
    <w:rsid w:val="002009F7"/>
    <w:rsid w:val="00201DE0"/>
    <w:rsid w:val="00206087"/>
    <w:rsid w:val="00206863"/>
    <w:rsid w:val="002110F0"/>
    <w:rsid w:val="002121C1"/>
    <w:rsid w:val="002132D5"/>
    <w:rsid w:val="00213B84"/>
    <w:rsid w:val="0021659A"/>
    <w:rsid w:val="002205B5"/>
    <w:rsid w:val="00220FC7"/>
    <w:rsid w:val="002214D6"/>
    <w:rsid w:val="002221F1"/>
    <w:rsid w:val="002224DE"/>
    <w:rsid w:val="00222B2C"/>
    <w:rsid w:val="0022399F"/>
    <w:rsid w:val="00230499"/>
    <w:rsid w:val="00231A72"/>
    <w:rsid w:val="0023293B"/>
    <w:rsid w:val="002361DD"/>
    <w:rsid w:val="0023700D"/>
    <w:rsid w:val="0024012C"/>
    <w:rsid w:val="00241237"/>
    <w:rsid w:val="00242447"/>
    <w:rsid w:val="00243427"/>
    <w:rsid w:val="002437C2"/>
    <w:rsid w:val="00244D2F"/>
    <w:rsid w:val="00244E0A"/>
    <w:rsid w:val="002515B3"/>
    <w:rsid w:val="00253FD4"/>
    <w:rsid w:val="002540EB"/>
    <w:rsid w:val="002546EE"/>
    <w:rsid w:val="00256C23"/>
    <w:rsid w:val="00264F15"/>
    <w:rsid w:val="00265918"/>
    <w:rsid w:val="00266FB7"/>
    <w:rsid w:val="002676CD"/>
    <w:rsid w:val="0027007D"/>
    <w:rsid w:val="00272510"/>
    <w:rsid w:val="00275BBB"/>
    <w:rsid w:val="002761E1"/>
    <w:rsid w:val="00276C31"/>
    <w:rsid w:val="00283381"/>
    <w:rsid w:val="00283418"/>
    <w:rsid w:val="00284F5A"/>
    <w:rsid w:val="0028529C"/>
    <w:rsid w:val="00287953"/>
    <w:rsid w:val="002943C3"/>
    <w:rsid w:val="002A058C"/>
    <w:rsid w:val="002A10A6"/>
    <w:rsid w:val="002A1C5C"/>
    <w:rsid w:val="002A36AD"/>
    <w:rsid w:val="002A406D"/>
    <w:rsid w:val="002A4CB5"/>
    <w:rsid w:val="002A5831"/>
    <w:rsid w:val="002B0FCD"/>
    <w:rsid w:val="002B37AE"/>
    <w:rsid w:val="002B4F9D"/>
    <w:rsid w:val="002C0145"/>
    <w:rsid w:val="002C1CD7"/>
    <w:rsid w:val="002C3954"/>
    <w:rsid w:val="002C6988"/>
    <w:rsid w:val="002D15E6"/>
    <w:rsid w:val="002D4588"/>
    <w:rsid w:val="002D5D7D"/>
    <w:rsid w:val="002D6FD6"/>
    <w:rsid w:val="002E517B"/>
    <w:rsid w:val="002E5198"/>
    <w:rsid w:val="002E5505"/>
    <w:rsid w:val="002E781D"/>
    <w:rsid w:val="002E7B10"/>
    <w:rsid w:val="002F0F05"/>
    <w:rsid w:val="002F1E8C"/>
    <w:rsid w:val="002F24F7"/>
    <w:rsid w:val="002F510F"/>
    <w:rsid w:val="0030354F"/>
    <w:rsid w:val="0030373E"/>
    <w:rsid w:val="00304E89"/>
    <w:rsid w:val="00307D5A"/>
    <w:rsid w:val="003130EC"/>
    <w:rsid w:val="00320F86"/>
    <w:rsid w:val="0032468D"/>
    <w:rsid w:val="00325345"/>
    <w:rsid w:val="00325726"/>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34D9"/>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1E65"/>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1902"/>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254E"/>
    <w:rsid w:val="00482954"/>
    <w:rsid w:val="0049048C"/>
    <w:rsid w:val="004909F9"/>
    <w:rsid w:val="00491747"/>
    <w:rsid w:val="00493EED"/>
    <w:rsid w:val="004976A1"/>
    <w:rsid w:val="004A5C4F"/>
    <w:rsid w:val="004B5AC8"/>
    <w:rsid w:val="004B62C0"/>
    <w:rsid w:val="004B6642"/>
    <w:rsid w:val="004B7C17"/>
    <w:rsid w:val="004C2197"/>
    <w:rsid w:val="004C5F3F"/>
    <w:rsid w:val="004C5FFF"/>
    <w:rsid w:val="004C6F97"/>
    <w:rsid w:val="004C7D83"/>
    <w:rsid w:val="004D0A9E"/>
    <w:rsid w:val="004D24DF"/>
    <w:rsid w:val="004D3862"/>
    <w:rsid w:val="004D3F1E"/>
    <w:rsid w:val="004D6CAF"/>
    <w:rsid w:val="004E2BFD"/>
    <w:rsid w:val="004E7892"/>
    <w:rsid w:val="004F10B5"/>
    <w:rsid w:val="004F2D59"/>
    <w:rsid w:val="004F62AA"/>
    <w:rsid w:val="005003C8"/>
    <w:rsid w:val="0050174E"/>
    <w:rsid w:val="0050633F"/>
    <w:rsid w:val="00511470"/>
    <w:rsid w:val="00511BEA"/>
    <w:rsid w:val="00511F40"/>
    <w:rsid w:val="00515C4F"/>
    <w:rsid w:val="00516D19"/>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3D4B"/>
    <w:rsid w:val="005444E3"/>
    <w:rsid w:val="00547AB7"/>
    <w:rsid w:val="005506B0"/>
    <w:rsid w:val="0055116C"/>
    <w:rsid w:val="00553505"/>
    <w:rsid w:val="0055382D"/>
    <w:rsid w:val="00556400"/>
    <w:rsid w:val="005573A5"/>
    <w:rsid w:val="00562710"/>
    <w:rsid w:val="00562A13"/>
    <w:rsid w:val="00565758"/>
    <w:rsid w:val="005670DF"/>
    <w:rsid w:val="00572813"/>
    <w:rsid w:val="00573FEC"/>
    <w:rsid w:val="005757B7"/>
    <w:rsid w:val="00575C9A"/>
    <w:rsid w:val="00580637"/>
    <w:rsid w:val="00583277"/>
    <w:rsid w:val="00587C57"/>
    <w:rsid w:val="00587E9D"/>
    <w:rsid w:val="00587EA3"/>
    <w:rsid w:val="0059056B"/>
    <w:rsid w:val="005913EE"/>
    <w:rsid w:val="005918E8"/>
    <w:rsid w:val="00591EF2"/>
    <w:rsid w:val="00594BBB"/>
    <w:rsid w:val="00595CC2"/>
    <w:rsid w:val="005968E6"/>
    <w:rsid w:val="005973F7"/>
    <w:rsid w:val="005A307C"/>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42D3"/>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3159"/>
    <w:rsid w:val="00630632"/>
    <w:rsid w:val="00631D38"/>
    <w:rsid w:val="00635F78"/>
    <w:rsid w:val="006365C5"/>
    <w:rsid w:val="00637976"/>
    <w:rsid w:val="00641E21"/>
    <w:rsid w:val="00642192"/>
    <w:rsid w:val="00642352"/>
    <w:rsid w:val="006425D7"/>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C6C00"/>
    <w:rsid w:val="006D3452"/>
    <w:rsid w:val="006D7725"/>
    <w:rsid w:val="006D77F1"/>
    <w:rsid w:val="006E1F9A"/>
    <w:rsid w:val="006E2FFC"/>
    <w:rsid w:val="006E6B54"/>
    <w:rsid w:val="006E7879"/>
    <w:rsid w:val="006F0299"/>
    <w:rsid w:val="006F0BA1"/>
    <w:rsid w:val="006F14FB"/>
    <w:rsid w:val="006F1BE8"/>
    <w:rsid w:val="006F6407"/>
    <w:rsid w:val="006F787C"/>
    <w:rsid w:val="00700579"/>
    <w:rsid w:val="00703368"/>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318"/>
    <w:rsid w:val="00736CAE"/>
    <w:rsid w:val="00737872"/>
    <w:rsid w:val="007407EE"/>
    <w:rsid w:val="00740F91"/>
    <w:rsid w:val="00742178"/>
    <w:rsid w:val="007423B8"/>
    <w:rsid w:val="00744BF2"/>
    <w:rsid w:val="00745237"/>
    <w:rsid w:val="00746290"/>
    <w:rsid w:val="007472D8"/>
    <w:rsid w:val="00751447"/>
    <w:rsid w:val="007523A0"/>
    <w:rsid w:val="00754EF7"/>
    <w:rsid w:val="00754F32"/>
    <w:rsid w:val="00755431"/>
    <w:rsid w:val="007561FF"/>
    <w:rsid w:val="00757172"/>
    <w:rsid w:val="00761246"/>
    <w:rsid w:val="007613A4"/>
    <w:rsid w:val="0076209D"/>
    <w:rsid w:val="00762313"/>
    <w:rsid w:val="00763614"/>
    <w:rsid w:val="0076494F"/>
    <w:rsid w:val="00765D1B"/>
    <w:rsid w:val="007710D4"/>
    <w:rsid w:val="007730F9"/>
    <w:rsid w:val="00774016"/>
    <w:rsid w:val="0077692A"/>
    <w:rsid w:val="00777F20"/>
    <w:rsid w:val="007802CB"/>
    <w:rsid w:val="00780851"/>
    <w:rsid w:val="0078151F"/>
    <w:rsid w:val="007820FE"/>
    <w:rsid w:val="007822DC"/>
    <w:rsid w:val="007849F8"/>
    <w:rsid w:val="0078670B"/>
    <w:rsid w:val="00786C13"/>
    <w:rsid w:val="007878A2"/>
    <w:rsid w:val="00787C85"/>
    <w:rsid w:val="00790992"/>
    <w:rsid w:val="00791B44"/>
    <w:rsid w:val="00793919"/>
    <w:rsid w:val="007A15CE"/>
    <w:rsid w:val="007A18E8"/>
    <w:rsid w:val="007A1DB0"/>
    <w:rsid w:val="007A2C1D"/>
    <w:rsid w:val="007A2C71"/>
    <w:rsid w:val="007A75C7"/>
    <w:rsid w:val="007B14C3"/>
    <w:rsid w:val="007B49A1"/>
    <w:rsid w:val="007B596A"/>
    <w:rsid w:val="007B64B2"/>
    <w:rsid w:val="007B7C38"/>
    <w:rsid w:val="007C285B"/>
    <w:rsid w:val="007C2BBA"/>
    <w:rsid w:val="007C31E3"/>
    <w:rsid w:val="007C4946"/>
    <w:rsid w:val="007C6904"/>
    <w:rsid w:val="007D0196"/>
    <w:rsid w:val="007D130E"/>
    <w:rsid w:val="007D22BF"/>
    <w:rsid w:val="007D3AEF"/>
    <w:rsid w:val="007D66E9"/>
    <w:rsid w:val="007E1E33"/>
    <w:rsid w:val="007E5BAE"/>
    <w:rsid w:val="007E6C24"/>
    <w:rsid w:val="007F0E06"/>
    <w:rsid w:val="007F19DD"/>
    <w:rsid w:val="007F4CB3"/>
    <w:rsid w:val="007F6838"/>
    <w:rsid w:val="00800F94"/>
    <w:rsid w:val="0080234B"/>
    <w:rsid w:val="00803DDE"/>
    <w:rsid w:val="00804FD2"/>
    <w:rsid w:val="008050DA"/>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9A9"/>
    <w:rsid w:val="00863C64"/>
    <w:rsid w:val="00865500"/>
    <w:rsid w:val="00866970"/>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7E3B"/>
    <w:rsid w:val="008B50E0"/>
    <w:rsid w:val="008B6A20"/>
    <w:rsid w:val="008C0E67"/>
    <w:rsid w:val="008C0ED0"/>
    <w:rsid w:val="008C4748"/>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6C9"/>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46E9"/>
    <w:rsid w:val="009F59B1"/>
    <w:rsid w:val="00A02FAD"/>
    <w:rsid w:val="00A079CD"/>
    <w:rsid w:val="00A12000"/>
    <w:rsid w:val="00A16D3E"/>
    <w:rsid w:val="00A24783"/>
    <w:rsid w:val="00A269E2"/>
    <w:rsid w:val="00A321D9"/>
    <w:rsid w:val="00A33286"/>
    <w:rsid w:val="00A33625"/>
    <w:rsid w:val="00A35681"/>
    <w:rsid w:val="00A36819"/>
    <w:rsid w:val="00A41B6C"/>
    <w:rsid w:val="00A42446"/>
    <w:rsid w:val="00A43249"/>
    <w:rsid w:val="00A4444A"/>
    <w:rsid w:val="00A44A6B"/>
    <w:rsid w:val="00A45110"/>
    <w:rsid w:val="00A451C8"/>
    <w:rsid w:val="00A462F8"/>
    <w:rsid w:val="00A50C80"/>
    <w:rsid w:val="00A51285"/>
    <w:rsid w:val="00A51A2F"/>
    <w:rsid w:val="00A5578A"/>
    <w:rsid w:val="00A602C6"/>
    <w:rsid w:val="00A63348"/>
    <w:rsid w:val="00A63798"/>
    <w:rsid w:val="00A67CE1"/>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C053D"/>
    <w:rsid w:val="00AC5BB0"/>
    <w:rsid w:val="00AC6557"/>
    <w:rsid w:val="00AC7560"/>
    <w:rsid w:val="00AD0EA4"/>
    <w:rsid w:val="00AD2ABF"/>
    <w:rsid w:val="00AD4A62"/>
    <w:rsid w:val="00AD7575"/>
    <w:rsid w:val="00AD7BBF"/>
    <w:rsid w:val="00AE48EB"/>
    <w:rsid w:val="00AE520D"/>
    <w:rsid w:val="00AE6887"/>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3BF2"/>
    <w:rsid w:val="00B44412"/>
    <w:rsid w:val="00B51C41"/>
    <w:rsid w:val="00B53DAE"/>
    <w:rsid w:val="00B551E2"/>
    <w:rsid w:val="00B56E3F"/>
    <w:rsid w:val="00B57D94"/>
    <w:rsid w:val="00B610F2"/>
    <w:rsid w:val="00B7110F"/>
    <w:rsid w:val="00B71513"/>
    <w:rsid w:val="00B722FC"/>
    <w:rsid w:val="00B73BD9"/>
    <w:rsid w:val="00B811D7"/>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A7FED"/>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3072"/>
    <w:rsid w:val="00BD4C10"/>
    <w:rsid w:val="00BE15A2"/>
    <w:rsid w:val="00BE4FD0"/>
    <w:rsid w:val="00BE5271"/>
    <w:rsid w:val="00BE6EBA"/>
    <w:rsid w:val="00BE791B"/>
    <w:rsid w:val="00BF5399"/>
    <w:rsid w:val="00BF619F"/>
    <w:rsid w:val="00BF76BE"/>
    <w:rsid w:val="00C00031"/>
    <w:rsid w:val="00C0797E"/>
    <w:rsid w:val="00C10509"/>
    <w:rsid w:val="00C12619"/>
    <w:rsid w:val="00C149ED"/>
    <w:rsid w:val="00C16290"/>
    <w:rsid w:val="00C168C2"/>
    <w:rsid w:val="00C176C0"/>
    <w:rsid w:val="00C25209"/>
    <w:rsid w:val="00C27012"/>
    <w:rsid w:val="00C31512"/>
    <w:rsid w:val="00C32F11"/>
    <w:rsid w:val="00C35AE1"/>
    <w:rsid w:val="00C3620D"/>
    <w:rsid w:val="00C36234"/>
    <w:rsid w:val="00C40904"/>
    <w:rsid w:val="00C427B4"/>
    <w:rsid w:val="00C42806"/>
    <w:rsid w:val="00C43B66"/>
    <w:rsid w:val="00C448B2"/>
    <w:rsid w:val="00C44B5D"/>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2FB4"/>
    <w:rsid w:val="00D07F87"/>
    <w:rsid w:val="00D1167E"/>
    <w:rsid w:val="00D1194B"/>
    <w:rsid w:val="00D13745"/>
    <w:rsid w:val="00D13932"/>
    <w:rsid w:val="00D17756"/>
    <w:rsid w:val="00D24580"/>
    <w:rsid w:val="00D26615"/>
    <w:rsid w:val="00D302A7"/>
    <w:rsid w:val="00D3156D"/>
    <w:rsid w:val="00D328D8"/>
    <w:rsid w:val="00D33A62"/>
    <w:rsid w:val="00D35040"/>
    <w:rsid w:val="00D352BA"/>
    <w:rsid w:val="00D36836"/>
    <w:rsid w:val="00D36EC6"/>
    <w:rsid w:val="00D4094D"/>
    <w:rsid w:val="00D40EC2"/>
    <w:rsid w:val="00D4101C"/>
    <w:rsid w:val="00D50A23"/>
    <w:rsid w:val="00D519B6"/>
    <w:rsid w:val="00D51DE3"/>
    <w:rsid w:val="00D531DA"/>
    <w:rsid w:val="00D5343A"/>
    <w:rsid w:val="00D57C01"/>
    <w:rsid w:val="00D57E0D"/>
    <w:rsid w:val="00D60001"/>
    <w:rsid w:val="00D600E6"/>
    <w:rsid w:val="00D61219"/>
    <w:rsid w:val="00D6775E"/>
    <w:rsid w:val="00D706B3"/>
    <w:rsid w:val="00D70EE3"/>
    <w:rsid w:val="00D71743"/>
    <w:rsid w:val="00D74BE3"/>
    <w:rsid w:val="00D7715D"/>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B7030"/>
    <w:rsid w:val="00DC0335"/>
    <w:rsid w:val="00DC12DF"/>
    <w:rsid w:val="00DC1910"/>
    <w:rsid w:val="00DC21A9"/>
    <w:rsid w:val="00DC2E94"/>
    <w:rsid w:val="00DC4706"/>
    <w:rsid w:val="00DC6730"/>
    <w:rsid w:val="00DC6E6B"/>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713F"/>
    <w:rsid w:val="00E20748"/>
    <w:rsid w:val="00E272A5"/>
    <w:rsid w:val="00E27483"/>
    <w:rsid w:val="00E35AC3"/>
    <w:rsid w:val="00E3621E"/>
    <w:rsid w:val="00E36B67"/>
    <w:rsid w:val="00E36C28"/>
    <w:rsid w:val="00E371EF"/>
    <w:rsid w:val="00E40E43"/>
    <w:rsid w:val="00E42BBD"/>
    <w:rsid w:val="00E4374A"/>
    <w:rsid w:val="00E44AA9"/>
    <w:rsid w:val="00E467FC"/>
    <w:rsid w:val="00E5123A"/>
    <w:rsid w:val="00E5449B"/>
    <w:rsid w:val="00E62DB5"/>
    <w:rsid w:val="00E630BD"/>
    <w:rsid w:val="00E63754"/>
    <w:rsid w:val="00E66773"/>
    <w:rsid w:val="00E672C7"/>
    <w:rsid w:val="00E71439"/>
    <w:rsid w:val="00E76D09"/>
    <w:rsid w:val="00E82015"/>
    <w:rsid w:val="00E85662"/>
    <w:rsid w:val="00E85E00"/>
    <w:rsid w:val="00E90E99"/>
    <w:rsid w:val="00E939C0"/>
    <w:rsid w:val="00E94EBA"/>
    <w:rsid w:val="00E9549D"/>
    <w:rsid w:val="00E965B2"/>
    <w:rsid w:val="00EA3B65"/>
    <w:rsid w:val="00EA5070"/>
    <w:rsid w:val="00EA5CB3"/>
    <w:rsid w:val="00EB0554"/>
    <w:rsid w:val="00EB60FE"/>
    <w:rsid w:val="00EC0417"/>
    <w:rsid w:val="00EC187A"/>
    <w:rsid w:val="00EC1AB7"/>
    <w:rsid w:val="00EC299B"/>
    <w:rsid w:val="00EC5FCE"/>
    <w:rsid w:val="00ED064D"/>
    <w:rsid w:val="00ED1C8C"/>
    <w:rsid w:val="00ED2E49"/>
    <w:rsid w:val="00ED7849"/>
    <w:rsid w:val="00ED7C35"/>
    <w:rsid w:val="00EE1CA6"/>
    <w:rsid w:val="00EE281C"/>
    <w:rsid w:val="00EE603E"/>
    <w:rsid w:val="00EF11D3"/>
    <w:rsid w:val="00EF1C9A"/>
    <w:rsid w:val="00EF22EE"/>
    <w:rsid w:val="00EF2CB5"/>
    <w:rsid w:val="00EF5221"/>
    <w:rsid w:val="00F023C6"/>
    <w:rsid w:val="00F039DA"/>
    <w:rsid w:val="00F06A0F"/>
    <w:rsid w:val="00F10A0A"/>
    <w:rsid w:val="00F1172D"/>
    <w:rsid w:val="00F12D65"/>
    <w:rsid w:val="00F1410A"/>
    <w:rsid w:val="00F155CF"/>
    <w:rsid w:val="00F15879"/>
    <w:rsid w:val="00F17609"/>
    <w:rsid w:val="00F228F5"/>
    <w:rsid w:val="00F313FA"/>
    <w:rsid w:val="00F3196B"/>
    <w:rsid w:val="00F34044"/>
    <w:rsid w:val="00F35374"/>
    <w:rsid w:val="00F36BE0"/>
    <w:rsid w:val="00F41FDD"/>
    <w:rsid w:val="00F4785F"/>
    <w:rsid w:val="00F50F3F"/>
    <w:rsid w:val="00F51175"/>
    <w:rsid w:val="00F52C58"/>
    <w:rsid w:val="00F545FF"/>
    <w:rsid w:val="00F54E58"/>
    <w:rsid w:val="00F576DA"/>
    <w:rsid w:val="00F577FF"/>
    <w:rsid w:val="00F606DA"/>
    <w:rsid w:val="00F64B7C"/>
    <w:rsid w:val="00F65AF1"/>
    <w:rsid w:val="00F65F5E"/>
    <w:rsid w:val="00F66D8B"/>
    <w:rsid w:val="00F723C0"/>
    <w:rsid w:val="00F74256"/>
    <w:rsid w:val="00F7426B"/>
    <w:rsid w:val="00F74732"/>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5A59"/>
    <w:rsid w:val="00FC68DB"/>
    <w:rsid w:val="00FD6AA7"/>
    <w:rsid w:val="00FE0E59"/>
    <w:rsid w:val="00FE5AF5"/>
    <w:rsid w:val="00FF1B72"/>
    <w:rsid w:val="00FF43C1"/>
    <w:rsid w:val="00FF7A60"/>
    <w:rsid w:val="0523FFF9"/>
    <w:rsid w:val="06348564"/>
    <w:rsid w:val="097F5FB2"/>
    <w:rsid w:val="0BF16E14"/>
    <w:rsid w:val="0D8D3E75"/>
    <w:rsid w:val="0F290ED6"/>
    <w:rsid w:val="101AF806"/>
    <w:rsid w:val="153EF40E"/>
    <w:rsid w:val="154140F0"/>
    <w:rsid w:val="161689D8"/>
    <w:rsid w:val="185B26C9"/>
    <w:rsid w:val="1988115C"/>
    <w:rsid w:val="1CFCBE93"/>
    <w:rsid w:val="26548B8A"/>
    <w:rsid w:val="287D332D"/>
    <w:rsid w:val="3109A62B"/>
    <w:rsid w:val="3A01C432"/>
    <w:rsid w:val="3A98C6C6"/>
    <w:rsid w:val="422B5C46"/>
    <w:rsid w:val="484E0AC3"/>
    <w:rsid w:val="5340F95A"/>
    <w:rsid w:val="5A46D16E"/>
    <w:rsid w:val="5EDF0E7C"/>
    <w:rsid w:val="660769EF"/>
    <w:rsid w:val="68DF1B39"/>
    <w:rsid w:val="6BB9AAB9"/>
    <w:rsid w:val="6F005368"/>
    <w:rsid w:val="7398D0C2"/>
    <w:rsid w:val="74BC5174"/>
    <w:rsid w:val="7572812F"/>
    <w:rsid w:val="78CDD3E0"/>
    <w:rsid w:val="7A1D875C"/>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C24426CA-F05A-4CA9-A5CE-E9E59F77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5F0"/>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DefaultParagraphFont"/>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4FA5E-441C-49F1-9CC9-2564B56D2D16}">
  <ds:schemaRefs>
    <ds:schemaRef ds:uri="http://schemas.microsoft.com/sharepoint/v3/contenttype/forms"/>
  </ds:schemaRefs>
</ds:datastoreItem>
</file>

<file path=customXml/itemProps2.xml><?xml version="1.0" encoding="utf-8"?>
<ds:datastoreItem xmlns:ds="http://schemas.openxmlformats.org/officeDocument/2006/customXml" ds:itemID="{1B006D58-2DC8-45BA-8253-9ABB66ABB9A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4.xml><?xml version="1.0" encoding="utf-8"?>
<ds:datastoreItem xmlns:ds="http://schemas.openxmlformats.org/officeDocument/2006/customXml" ds:itemID="{B54EEEA0-3B28-435B-AC21-FF7A5A845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1191</TotalTime>
  <Pages>3</Pages>
  <Words>7443</Words>
  <Characters>4244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Pirkimo aiškinamasis raštas</vt:lpstr>
    </vt:vector>
  </TitlesOfParts>
  <Manager/>
  <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Vitalija Jevaišaitė</cp:lastModifiedBy>
  <cp:revision>116</cp:revision>
  <cp:lastPrinted>2022-08-02T00:50:00Z</cp:lastPrinted>
  <dcterms:created xsi:type="dcterms:W3CDTF">2024-05-07T20:46:00Z</dcterms:created>
  <dcterms:modified xsi:type="dcterms:W3CDTF">2026-05-07T13:35:00Z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